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31EE" w14:textId="4E23E0F4" w:rsidR="00AF79F9" w:rsidRPr="00085303" w:rsidRDefault="000933AE" w:rsidP="00085303">
      <w:pPr>
        <w:tabs>
          <w:tab w:val="left" w:pos="695"/>
        </w:tabs>
        <w:spacing w:before="117"/>
        <w:jc w:val="right"/>
        <w:rPr>
          <w:rStyle w:val="IntenseEmphasis"/>
          <w:rFonts w:ascii="Trebuchet MS" w:hAnsi="Trebuchet MS"/>
          <w:color w:val="222A35" w:themeColor="text2" w:themeShade="80"/>
          <w:lang w:val="af-ZA"/>
        </w:rPr>
      </w:pPr>
      <w:r w:rsidRPr="00085303">
        <w:rPr>
          <w:rStyle w:val="IntenseEmphasis"/>
          <w:rFonts w:ascii="Trebuchet MS" w:hAnsi="Trebuchet MS"/>
          <w:color w:val="222A35" w:themeColor="text2" w:themeShade="80"/>
          <w:lang w:val="af-ZA"/>
        </w:rPr>
        <w:t xml:space="preserve">Anexa </w:t>
      </w:r>
      <w:r w:rsidR="000769F4">
        <w:rPr>
          <w:rStyle w:val="IntenseEmphasis"/>
          <w:rFonts w:ascii="Trebuchet MS" w:hAnsi="Trebuchet MS"/>
          <w:color w:val="222A35" w:themeColor="text2" w:themeShade="80"/>
          <w:lang w:val="af-ZA"/>
        </w:rPr>
        <w:t>2</w:t>
      </w:r>
      <w:r w:rsidR="00AF79F9" w:rsidRPr="00085303">
        <w:rPr>
          <w:rStyle w:val="IntenseEmphasis"/>
          <w:rFonts w:ascii="Trebuchet MS" w:hAnsi="Trebuchet MS"/>
          <w:color w:val="222A35" w:themeColor="text2" w:themeShade="80"/>
          <w:lang w:val="af-ZA"/>
        </w:rPr>
        <w:t xml:space="preserve">. </w:t>
      </w:r>
      <w:r w:rsidR="002449D0" w:rsidRPr="00085303">
        <w:rPr>
          <w:rStyle w:val="IntenseEmphasis"/>
          <w:rFonts w:ascii="Trebuchet MS" w:hAnsi="Trebuchet MS"/>
          <w:color w:val="222A35" w:themeColor="text2" w:themeShade="80"/>
          <w:lang w:val="af-ZA"/>
        </w:rPr>
        <w:t>Procedura</w:t>
      </w:r>
      <w:r w:rsidR="00390C7E" w:rsidRPr="00085303">
        <w:rPr>
          <w:rStyle w:val="IntenseEmphasis"/>
          <w:rFonts w:ascii="Trebuchet MS" w:hAnsi="Trebuchet MS"/>
          <w:color w:val="222A35" w:themeColor="text2" w:themeShade="80"/>
          <w:lang w:val="af-ZA"/>
        </w:rPr>
        <w:t xml:space="preserve"> s</w:t>
      </w:r>
      <w:r w:rsidR="00AF79F9" w:rsidRPr="00085303">
        <w:rPr>
          <w:rStyle w:val="IntenseEmphasis"/>
          <w:rFonts w:ascii="Trebuchet MS" w:hAnsi="Trebuchet MS"/>
          <w:color w:val="222A35" w:themeColor="text2" w:themeShade="80"/>
          <w:lang w:val="af-ZA"/>
        </w:rPr>
        <w:t xml:space="preserve">electie </w:t>
      </w:r>
      <w:r w:rsidR="00D07F2F" w:rsidRPr="00085303">
        <w:rPr>
          <w:rStyle w:val="IntenseEmphasis"/>
          <w:rFonts w:ascii="Trebuchet MS" w:hAnsi="Trebuchet MS"/>
          <w:color w:val="222A35" w:themeColor="text2" w:themeShade="80"/>
          <w:lang w:val="af-ZA"/>
        </w:rPr>
        <w:t xml:space="preserve">a </w:t>
      </w:r>
      <w:r w:rsidR="005A408C" w:rsidRPr="00085303">
        <w:rPr>
          <w:rStyle w:val="IntenseEmphasis"/>
          <w:rFonts w:ascii="Trebuchet MS" w:hAnsi="Trebuchet MS"/>
          <w:color w:val="222A35" w:themeColor="text2" w:themeShade="80"/>
          <w:lang w:val="af-ZA"/>
        </w:rPr>
        <w:t>partener</w:t>
      </w:r>
      <w:r w:rsidR="00D07F2F" w:rsidRPr="00085303">
        <w:rPr>
          <w:rStyle w:val="IntenseEmphasis"/>
          <w:rFonts w:ascii="Trebuchet MS" w:hAnsi="Trebuchet MS"/>
          <w:color w:val="222A35" w:themeColor="text2" w:themeShade="80"/>
          <w:lang w:val="af-ZA"/>
        </w:rPr>
        <w:t>ilor</w:t>
      </w:r>
      <w:r w:rsidR="00AF79F9" w:rsidRPr="00085303">
        <w:rPr>
          <w:rStyle w:val="IntenseEmphasis"/>
          <w:rFonts w:ascii="Trebuchet MS" w:hAnsi="Trebuchet MS"/>
          <w:color w:val="222A35" w:themeColor="text2" w:themeShade="80"/>
          <w:lang w:val="af-ZA"/>
        </w:rPr>
        <w:t xml:space="preserve"> </w:t>
      </w:r>
      <w:r w:rsidR="005A408C" w:rsidRPr="00085303">
        <w:rPr>
          <w:rStyle w:val="IntenseEmphasis"/>
          <w:rFonts w:ascii="Trebuchet MS" w:hAnsi="Trebuchet MS"/>
          <w:color w:val="222A35" w:themeColor="text2" w:themeShade="80"/>
          <w:lang w:val="af-ZA"/>
        </w:rPr>
        <w:t xml:space="preserve">entitati </w:t>
      </w:r>
      <w:r w:rsidR="00AF79F9" w:rsidRPr="00085303">
        <w:rPr>
          <w:rStyle w:val="IntenseEmphasis"/>
          <w:rFonts w:ascii="Trebuchet MS" w:hAnsi="Trebuchet MS"/>
          <w:color w:val="222A35" w:themeColor="text2" w:themeShade="80"/>
          <w:lang w:val="af-ZA"/>
        </w:rPr>
        <w:t>privat</w:t>
      </w:r>
      <w:r w:rsidR="005A408C" w:rsidRPr="00085303">
        <w:rPr>
          <w:rStyle w:val="IntenseEmphasis"/>
          <w:rFonts w:ascii="Trebuchet MS" w:hAnsi="Trebuchet MS"/>
          <w:color w:val="222A35" w:themeColor="text2" w:themeShade="80"/>
          <w:lang w:val="af-ZA"/>
        </w:rPr>
        <w:t>e</w:t>
      </w:r>
    </w:p>
    <w:p w14:paraId="6E910176" w14:textId="77777777" w:rsidR="00A47243" w:rsidRPr="00085303" w:rsidRDefault="00A47243" w:rsidP="00AF79F9">
      <w:pPr>
        <w:tabs>
          <w:tab w:val="left" w:pos="695"/>
        </w:tabs>
        <w:spacing w:before="117"/>
        <w:rPr>
          <w:rStyle w:val="IntenseEmphasis"/>
          <w:rFonts w:ascii="Trebuchet MS" w:hAnsi="Trebuchet MS"/>
          <w:color w:val="222A35" w:themeColor="text2" w:themeShade="80"/>
          <w:lang w:val="af-ZA"/>
        </w:rPr>
      </w:pPr>
    </w:p>
    <w:p w14:paraId="1ACA18B8" w14:textId="079248F4" w:rsidR="00A47243" w:rsidRPr="00085303" w:rsidRDefault="00A47243" w:rsidP="00A47243">
      <w:pPr>
        <w:tabs>
          <w:tab w:val="left" w:pos="695"/>
        </w:tabs>
        <w:spacing w:before="117"/>
        <w:jc w:val="center"/>
        <w:rPr>
          <w:rStyle w:val="IntenseEmphasis"/>
          <w:rFonts w:ascii="Trebuchet MS" w:hAnsi="Trebuchet MS"/>
          <w:b/>
          <w:bCs/>
          <w:i w:val="0"/>
          <w:iCs w:val="0"/>
          <w:color w:val="222A35" w:themeColor="text2" w:themeShade="80"/>
          <w:lang w:val="af-ZA"/>
        </w:rPr>
      </w:pPr>
      <w:r w:rsidRPr="00085303">
        <w:rPr>
          <w:rStyle w:val="IntenseEmphasis"/>
          <w:rFonts w:ascii="Trebuchet MS" w:hAnsi="Trebuchet MS"/>
          <w:b/>
          <w:bCs/>
          <w:i w:val="0"/>
          <w:iCs w:val="0"/>
          <w:color w:val="222A35" w:themeColor="text2" w:themeShade="80"/>
          <w:lang w:val="af-ZA"/>
        </w:rPr>
        <w:t>PROCEDURA DE SELECȚE A PARTENERILOR</w:t>
      </w:r>
      <w:r w:rsidR="00D07F2F" w:rsidRPr="00085303">
        <w:rPr>
          <w:rStyle w:val="IntenseEmphasis"/>
          <w:rFonts w:ascii="Trebuchet MS" w:hAnsi="Trebuchet MS"/>
          <w:b/>
          <w:bCs/>
          <w:i w:val="0"/>
          <w:iCs w:val="0"/>
          <w:color w:val="222A35" w:themeColor="text2" w:themeShade="80"/>
          <w:lang w:val="af-ZA"/>
        </w:rPr>
        <w:t xml:space="preserve"> ENTITĂȚI PRIVATE</w:t>
      </w:r>
    </w:p>
    <w:p w14:paraId="5AAB59DF" w14:textId="77777777" w:rsidR="000769F4" w:rsidRDefault="00A47243" w:rsidP="00A47243">
      <w:pPr>
        <w:tabs>
          <w:tab w:val="left" w:pos="695"/>
        </w:tabs>
        <w:spacing w:before="117"/>
        <w:jc w:val="center"/>
        <w:rPr>
          <w:rStyle w:val="IntenseEmphasis"/>
          <w:rFonts w:ascii="Trebuchet MS" w:hAnsi="Trebuchet MS"/>
          <w:b/>
          <w:bCs/>
          <w:i w:val="0"/>
          <w:iCs w:val="0"/>
          <w:color w:val="222A35" w:themeColor="text2" w:themeShade="80"/>
          <w:lang w:val="af-ZA"/>
        </w:rPr>
      </w:pPr>
      <w:r w:rsidRPr="00085303">
        <w:rPr>
          <w:rStyle w:val="IntenseEmphasis"/>
          <w:rFonts w:ascii="Trebuchet MS" w:hAnsi="Trebuchet MS"/>
          <w:b/>
          <w:bCs/>
          <w:i w:val="0"/>
          <w:iCs w:val="0"/>
          <w:color w:val="222A35" w:themeColor="text2" w:themeShade="80"/>
          <w:lang w:val="af-ZA"/>
        </w:rPr>
        <w:t>în cadrul proiectelor implementate prin P</w:t>
      </w:r>
      <w:r w:rsidR="0095646D" w:rsidRPr="00085303">
        <w:rPr>
          <w:rStyle w:val="IntenseEmphasis"/>
          <w:rFonts w:ascii="Trebuchet MS" w:hAnsi="Trebuchet MS"/>
          <w:b/>
          <w:bCs/>
          <w:i w:val="0"/>
          <w:iCs w:val="0"/>
          <w:color w:val="222A35" w:themeColor="text2" w:themeShade="80"/>
          <w:lang w:val="af-ZA"/>
        </w:rPr>
        <w:t xml:space="preserve">rogramul </w:t>
      </w:r>
      <w:r w:rsidRPr="00085303">
        <w:rPr>
          <w:rStyle w:val="IntenseEmphasis"/>
          <w:rFonts w:ascii="Trebuchet MS" w:hAnsi="Trebuchet MS"/>
          <w:b/>
          <w:bCs/>
          <w:i w:val="0"/>
          <w:iCs w:val="0"/>
          <w:color w:val="222A35" w:themeColor="text2" w:themeShade="80"/>
          <w:lang w:val="af-ZA"/>
        </w:rPr>
        <w:t>E</w:t>
      </w:r>
      <w:r w:rsidR="0095646D" w:rsidRPr="00085303">
        <w:rPr>
          <w:rStyle w:val="IntenseEmphasis"/>
          <w:rFonts w:ascii="Trebuchet MS" w:hAnsi="Trebuchet MS"/>
          <w:b/>
          <w:bCs/>
          <w:i w:val="0"/>
          <w:iCs w:val="0"/>
          <w:color w:val="222A35" w:themeColor="text2" w:themeShade="80"/>
          <w:lang w:val="af-ZA"/>
        </w:rPr>
        <w:t xml:space="preserve">ducație și </w:t>
      </w:r>
      <w:r w:rsidRPr="00085303">
        <w:rPr>
          <w:rStyle w:val="IntenseEmphasis"/>
          <w:rFonts w:ascii="Trebuchet MS" w:hAnsi="Trebuchet MS"/>
          <w:b/>
          <w:bCs/>
          <w:i w:val="0"/>
          <w:iCs w:val="0"/>
          <w:color w:val="222A35" w:themeColor="text2" w:themeShade="80"/>
          <w:lang w:val="af-ZA"/>
        </w:rPr>
        <w:t>O</w:t>
      </w:r>
      <w:r w:rsidR="0095646D" w:rsidRPr="00085303">
        <w:rPr>
          <w:rStyle w:val="IntenseEmphasis"/>
          <w:rFonts w:ascii="Trebuchet MS" w:hAnsi="Trebuchet MS"/>
          <w:b/>
          <w:bCs/>
          <w:i w:val="0"/>
          <w:iCs w:val="0"/>
          <w:color w:val="222A35" w:themeColor="text2" w:themeShade="80"/>
          <w:lang w:val="af-ZA"/>
        </w:rPr>
        <w:t>cupare</w:t>
      </w:r>
      <w:r w:rsidRPr="00085303">
        <w:rPr>
          <w:rStyle w:val="IntenseEmphasis"/>
          <w:rFonts w:ascii="Trebuchet MS" w:hAnsi="Trebuchet MS"/>
          <w:b/>
          <w:bCs/>
          <w:i w:val="0"/>
          <w:iCs w:val="0"/>
          <w:color w:val="222A35" w:themeColor="text2" w:themeShade="80"/>
          <w:lang w:val="af-ZA"/>
        </w:rPr>
        <w:t xml:space="preserve"> </w:t>
      </w:r>
    </w:p>
    <w:p w14:paraId="17E84B9C" w14:textId="578FAD42" w:rsidR="00AF79F9" w:rsidRPr="00085303" w:rsidRDefault="000769F4" w:rsidP="00A47243">
      <w:pPr>
        <w:tabs>
          <w:tab w:val="left" w:pos="695"/>
        </w:tabs>
        <w:spacing w:before="117"/>
        <w:jc w:val="center"/>
        <w:rPr>
          <w:rStyle w:val="IntenseEmphasis"/>
          <w:rFonts w:ascii="Trebuchet MS" w:hAnsi="Trebuchet MS"/>
          <w:b/>
          <w:bCs/>
          <w:i w:val="0"/>
          <w:iCs w:val="0"/>
          <w:color w:val="222A35" w:themeColor="text2" w:themeShade="80"/>
          <w:lang w:val="af-ZA"/>
        </w:rPr>
      </w:pPr>
      <w:r>
        <w:rPr>
          <w:rStyle w:val="IntenseEmphasis"/>
          <w:rFonts w:ascii="Trebuchet MS" w:hAnsi="Trebuchet MS"/>
          <w:b/>
          <w:bCs/>
          <w:i w:val="0"/>
          <w:iCs w:val="0"/>
          <w:color w:val="222A35" w:themeColor="text2" w:themeShade="80"/>
          <w:lang w:val="af-ZA"/>
        </w:rPr>
        <w:t xml:space="preserve">(PEO) </w:t>
      </w:r>
      <w:r w:rsidR="00A47243" w:rsidRPr="00085303">
        <w:rPr>
          <w:rStyle w:val="IntenseEmphasis"/>
          <w:rFonts w:ascii="Trebuchet MS" w:hAnsi="Trebuchet MS"/>
          <w:b/>
          <w:bCs/>
          <w:i w:val="0"/>
          <w:iCs w:val="0"/>
          <w:color w:val="222A35" w:themeColor="text2" w:themeShade="80"/>
          <w:lang w:val="af-ZA"/>
        </w:rPr>
        <w:t>2021-2027</w:t>
      </w:r>
    </w:p>
    <w:p w14:paraId="749E44DC" w14:textId="77777777" w:rsidR="00A47243" w:rsidRPr="00085303" w:rsidRDefault="00A47243" w:rsidP="00A47243">
      <w:pPr>
        <w:tabs>
          <w:tab w:val="left" w:pos="695"/>
        </w:tabs>
        <w:spacing w:before="117"/>
        <w:jc w:val="both"/>
        <w:rPr>
          <w:rStyle w:val="IntenseEmphasis"/>
          <w:rFonts w:ascii="Trebuchet MS" w:hAnsi="Trebuchet MS"/>
          <w:i w:val="0"/>
          <w:iCs w:val="0"/>
          <w:color w:val="222A35" w:themeColor="text2" w:themeShade="80"/>
          <w:lang w:val="af-ZA"/>
        </w:rPr>
      </w:pPr>
    </w:p>
    <w:p w14:paraId="2E1D0E95" w14:textId="533B8C54" w:rsidR="003D164D" w:rsidRPr="00085303" w:rsidRDefault="003D164D" w:rsidP="00A47243">
      <w:pPr>
        <w:tabs>
          <w:tab w:val="left" w:pos="695"/>
        </w:tabs>
        <w:spacing w:before="117"/>
        <w:jc w:val="both"/>
        <w:rPr>
          <w:rStyle w:val="IntenseEmphasis"/>
          <w:rFonts w:ascii="Trebuchet MS" w:hAnsi="Trebuchet MS"/>
          <w:i w:val="0"/>
          <w:iCs w:val="0"/>
          <w:color w:val="222A35" w:themeColor="text2" w:themeShade="80"/>
          <w:lang w:val="af-ZA"/>
        </w:rPr>
      </w:pPr>
      <w:r w:rsidRPr="00085303">
        <w:rPr>
          <w:rStyle w:val="IntenseEmphasis"/>
          <w:rFonts w:ascii="Trebuchet MS" w:hAnsi="Trebuchet MS"/>
          <w:i w:val="0"/>
          <w:iCs w:val="0"/>
          <w:color w:val="222A35" w:themeColor="text2" w:themeShade="80"/>
          <w:lang w:val="af-ZA"/>
        </w:rPr>
        <w:t xml:space="preserve">Prezenta </w:t>
      </w:r>
      <w:r w:rsidR="00EB5526" w:rsidRPr="00085303">
        <w:rPr>
          <w:rStyle w:val="IntenseEmphasis"/>
          <w:rFonts w:ascii="Trebuchet MS" w:hAnsi="Trebuchet MS"/>
          <w:i w:val="0"/>
          <w:iCs w:val="0"/>
          <w:color w:val="222A35" w:themeColor="text2" w:themeShade="80"/>
          <w:lang w:val="af-ZA"/>
        </w:rPr>
        <w:t>Procedura</w:t>
      </w:r>
      <w:r w:rsidRPr="00085303">
        <w:rPr>
          <w:rStyle w:val="IntenseEmphasis"/>
          <w:rFonts w:ascii="Trebuchet MS" w:hAnsi="Trebuchet MS"/>
          <w:i w:val="0"/>
          <w:iCs w:val="0"/>
          <w:color w:val="222A35" w:themeColor="text2" w:themeShade="80"/>
          <w:lang w:val="af-ZA"/>
        </w:rPr>
        <w:t xml:space="preserve"> </w:t>
      </w:r>
      <w:r w:rsidR="001267AC" w:rsidRPr="00085303">
        <w:rPr>
          <w:rStyle w:val="IntenseEmphasis"/>
          <w:rFonts w:ascii="Trebuchet MS" w:hAnsi="Trebuchet MS"/>
          <w:i w:val="0"/>
          <w:iCs w:val="0"/>
          <w:color w:val="222A35" w:themeColor="text2" w:themeShade="80"/>
          <w:lang w:val="af-ZA"/>
        </w:rPr>
        <w:t xml:space="preserve">raspunde </w:t>
      </w:r>
      <w:r w:rsidRPr="00085303">
        <w:rPr>
          <w:rStyle w:val="IntenseEmphasis"/>
          <w:rFonts w:ascii="Trebuchet MS" w:hAnsi="Trebuchet MS"/>
          <w:i w:val="0"/>
          <w:iCs w:val="0"/>
          <w:color w:val="222A35" w:themeColor="text2" w:themeShade="80"/>
          <w:lang w:val="af-ZA"/>
        </w:rPr>
        <w:t>prevederil</w:t>
      </w:r>
      <w:r w:rsidR="001267AC" w:rsidRPr="00085303">
        <w:rPr>
          <w:rStyle w:val="IntenseEmphasis"/>
          <w:rFonts w:ascii="Trebuchet MS" w:hAnsi="Trebuchet MS"/>
          <w:i w:val="0"/>
          <w:iCs w:val="0"/>
          <w:color w:val="222A35" w:themeColor="text2" w:themeShade="80"/>
          <w:lang w:val="af-ZA"/>
        </w:rPr>
        <w:t>or</w:t>
      </w:r>
      <w:r w:rsidRPr="00085303">
        <w:rPr>
          <w:rStyle w:val="IntenseEmphasis"/>
          <w:rFonts w:ascii="Trebuchet MS" w:hAnsi="Trebuchet MS"/>
          <w:i w:val="0"/>
          <w:iCs w:val="0"/>
          <w:color w:val="222A35" w:themeColor="text2" w:themeShade="80"/>
          <w:lang w:val="af-ZA"/>
        </w:rPr>
        <w:t xml:space="preserve"> art. 34 alin. (1) din </w:t>
      </w:r>
      <w:r w:rsidR="002449D0" w:rsidRPr="00085303">
        <w:rPr>
          <w:rStyle w:val="IntenseEmphasis"/>
          <w:rFonts w:ascii="Trebuchet MS" w:hAnsi="Trebuchet MS"/>
          <w:i w:val="0"/>
          <w:iCs w:val="0"/>
          <w:color w:val="222A35" w:themeColor="text2" w:themeShade="80"/>
          <w:lang w:val="af-ZA"/>
        </w:rPr>
        <w:t xml:space="preserve">OUG nr. 133/2021 privind gestionarea financiară a fondurilor europene pentru perioada de programare 2021-2027 alocate României din Fondul european de dezvoltare regională, Fondul de coeziune, Fondul social european Plus, Fondul pentru o tranziţie justă, repectiv instituie o procedura de selectie </w:t>
      </w:r>
      <w:r w:rsidR="0061022D" w:rsidRPr="00085303">
        <w:rPr>
          <w:rStyle w:val="IntenseEmphasis"/>
          <w:rFonts w:ascii="Trebuchet MS" w:hAnsi="Trebuchet MS"/>
          <w:i w:val="0"/>
          <w:iCs w:val="0"/>
          <w:color w:val="222A35" w:themeColor="text2" w:themeShade="80"/>
          <w:lang w:val="af-ZA"/>
        </w:rPr>
        <w:t>a entităţilor din sectorul privat, de catre entităţile finanţate din fonduri publice, in calitatea acest</w:t>
      </w:r>
      <w:r w:rsidR="00455D1F" w:rsidRPr="00085303">
        <w:rPr>
          <w:rStyle w:val="IntenseEmphasis"/>
          <w:rFonts w:ascii="Trebuchet MS" w:hAnsi="Trebuchet MS"/>
          <w:i w:val="0"/>
          <w:iCs w:val="0"/>
          <w:color w:val="222A35" w:themeColor="text2" w:themeShade="80"/>
          <w:lang w:val="af-ZA"/>
        </w:rPr>
        <w:t>ora</w:t>
      </w:r>
      <w:r w:rsidR="0061022D" w:rsidRPr="00085303">
        <w:rPr>
          <w:rStyle w:val="IntenseEmphasis"/>
          <w:rFonts w:ascii="Trebuchet MS" w:hAnsi="Trebuchet MS"/>
          <w:i w:val="0"/>
          <w:iCs w:val="0"/>
          <w:color w:val="222A35" w:themeColor="text2" w:themeShade="80"/>
          <w:lang w:val="af-ZA"/>
        </w:rPr>
        <w:t xml:space="preserve"> din urma de solicitant/ lider de parteneriat.</w:t>
      </w:r>
    </w:p>
    <w:p w14:paraId="635C4889" w14:textId="48EC98CF" w:rsidR="0095646D" w:rsidRPr="00085303" w:rsidRDefault="009D0D8D" w:rsidP="00A47243">
      <w:pPr>
        <w:tabs>
          <w:tab w:val="left" w:pos="695"/>
        </w:tabs>
        <w:spacing w:before="117"/>
        <w:jc w:val="both"/>
        <w:rPr>
          <w:rStyle w:val="IntenseEmphasis"/>
          <w:rFonts w:ascii="Trebuchet MS" w:hAnsi="Trebuchet MS"/>
          <w:i w:val="0"/>
          <w:iCs w:val="0"/>
          <w:color w:val="222A35" w:themeColor="text2" w:themeShade="80"/>
          <w:lang w:val="af-ZA"/>
        </w:rPr>
      </w:pPr>
      <w:r w:rsidRPr="00085303">
        <w:rPr>
          <w:rStyle w:val="IntenseEmphasis"/>
          <w:rFonts w:ascii="Trebuchet MS" w:hAnsi="Trebuchet MS"/>
          <w:i w:val="0"/>
          <w:iCs w:val="0"/>
          <w:color w:val="222A35" w:themeColor="text2" w:themeShade="80"/>
          <w:lang w:val="af-ZA"/>
        </w:rPr>
        <w:t>Procedura de selectie se finalizeaza cu selectarea uneia sau mai multe entitati private</w:t>
      </w:r>
      <w:r w:rsidR="00274546" w:rsidRPr="00085303">
        <w:rPr>
          <w:rStyle w:val="IntenseEmphasis"/>
          <w:rFonts w:ascii="Trebuchet MS" w:hAnsi="Trebuchet MS"/>
          <w:i w:val="0"/>
          <w:iCs w:val="0"/>
          <w:color w:val="222A35" w:themeColor="text2" w:themeShade="80"/>
          <w:lang w:val="af-ZA"/>
        </w:rPr>
        <w:t xml:space="preserve">, in vederea includerii acestora in </w:t>
      </w:r>
      <w:r w:rsidRPr="00085303">
        <w:rPr>
          <w:rStyle w:val="IntenseEmphasis"/>
          <w:rFonts w:ascii="Trebuchet MS" w:hAnsi="Trebuchet MS"/>
          <w:i w:val="0"/>
          <w:iCs w:val="0"/>
          <w:color w:val="222A35" w:themeColor="text2" w:themeShade="80"/>
          <w:lang w:val="af-ZA"/>
        </w:rPr>
        <w:t>Acord</w:t>
      </w:r>
      <w:r w:rsidR="00274546" w:rsidRPr="00085303">
        <w:rPr>
          <w:rStyle w:val="IntenseEmphasis"/>
          <w:rFonts w:ascii="Trebuchet MS" w:hAnsi="Trebuchet MS"/>
          <w:i w:val="0"/>
          <w:iCs w:val="0"/>
          <w:color w:val="222A35" w:themeColor="text2" w:themeShade="80"/>
          <w:lang w:val="af-ZA"/>
        </w:rPr>
        <w:t>ul</w:t>
      </w:r>
      <w:r w:rsidRPr="00085303">
        <w:rPr>
          <w:rStyle w:val="IntenseEmphasis"/>
          <w:rFonts w:ascii="Trebuchet MS" w:hAnsi="Trebuchet MS"/>
          <w:i w:val="0"/>
          <w:iCs w:val="0"/>
          <w:color w:val="222A35" w:themeColor="text2" w:themeShade="80"/>
          <w:lang w:val="af-ZA"/>
        </w:rPr>
        <w:t xml:space="preserve"> de parteneriat</w:t>
      </w:r>
      <w:r w:rsidR="00274546" w:rsidRPr="00085303">
        <w:rPr>
          <w:rStyle w:val="IntenseEmphasis"/>
          <w:rFonts w:ascii="Trebuchet MS" w:hAnsi="Trebuchet MS"/>
          <w:i w:val="0"/>
          <w:iCs w:val="0"/>
          <w:color w:val="222A35" w:themeColor="text2" w:themeShade="80"/>
          <w:lang w:val="af-ZA"/>
        </w:rPr>
        <w:t xml:space="preserve"> incheiat pentru implementarea proi</w:t>
      </w:r>
      <w:r w:rsidR="00455D1F" w:rsidRPr="00085303">
        <w:rPr>
          <w:rStyle w:val="IntenseEmphasis"/>
          <w:rFonts w:ascii="Trebuchet MS" w:hAnsi="Trebuchet MS"/>
          <w:i w:val="0"/>
          <w:iCs w:val="0"/>
          <w:color w:val="222A35" w:themeColor="text2" w:themeShade="80"/>
          <w:lang w:val="af-ZA"/>
        </w:rPr>
        <w:t>e</w:t>
      </w:r>
      <w:r w:rsidR="00274546" w:rsidRPr="00085303">
        <w:rPr>
          <w:rStyle w:val="IntenseEmphasis"/>
          <w:rFonts w:ascii="Trebuchet MS" w:hAnsi="Trebuchet MS"/>
          <w:i w:val="0"/>
          <w:iCs w:val="0"/>
          <w:color w:val="222A35" w:themeColor="text2" w:themeShade="80"/>
          <w:lang w:val="af-ZA"/>
        </w:rPr>
        <w:t xml:space="preserve">ctului. </w:t>
      </w:r>
    </w:p>
    <w:p w14:paraId="37AF2BA5" w14:textId="65D28182" w:rsidR="00703858" w:rsidRPr="00085303" w:rsidRDefault="00703858" w:rsidP="00A47243">
      <w:pPr>
        <w:tabs>
          <w:tab w:val="left" w:pos="695"/>
        </w:tabs>
        <w:spacing w:before="117"/>
        <w:jc w:val="both"/>
        <w:rPr>
          <w:rStyle w:val="IntenseEmphasis"/>
          <w:rFonts w:ascii="Trebuchet MS" w:hAnsi="Trebuchet MS"/>
          <w:i w:val="0"/>
          <w:iCs w:val="0"/>
          <w:color w:val="222A35" w:themeColor="text2" w:themeShade="80"/>
          <w:lang w:val="af-ZA"/>
        </w:rPr>
      </w:pPr>
      <w:r w:rsidRPr="00085303">
        <w:rPr>
          <w:rStyle w:val="IntenseEmphasis"/>
          <w:rFonts w:ascii="Trebuchet MS" w:hAnsi="Trebuchet MS"/>
          <w:i w:val="0"/>
          <w:iCs w:val="0"/>
          <w:color w:val="222A35" w:themeColor="text2" w:themeShade="80"/>
          <w:lang w:val="af-ZA"/>
        </w:rPr>
        <w:t>NB. Procedura prevazut</w:t>
      </w:r>
      <w:r w:rsidR="000769F4">
        <w:rPr>
          <w:rStyle w:val="IntenseEmphasis"/>
          <w:rFonts w:ascii="Trebuchet MS" w:hAnsi="Trebuchet MS"/>
          <w:i w:val="0"/>
          <w:iCs w:val="0"/>
          <w:color w:val="222A35" w:themeColor="text2" w:themeShade="80"/>
          <w:lang w:val="af-ZA"/>
        </w:rPr>
        <w:t>ă</w:t>
      </w:r>
      <w:r w:rsidRPr="00085303">
        <w:rPr>
          <w:rStyle w:val="IntenseEmphasis"/>
          <w:rFonts w:ascii="Trebuchet MS" w:hAnsi="Trebuchet MS"/>
          <w:i w:val="0"/>
          <w:iCs w:val="0"/>
          <w:color w:val="222A35" w:themeColor="text2" w:themeShade="80"/>
          <w:lang w:val="af-ZA"/>
        </w:rPr>
        <w:t xml:space="preserve"> in  aceasta anexă nu deroga, nu substituie si nu excepteaza sub nicio forma de la procedurile de achizitii publice de bunuri, lucrari, servicii, asa dupa cum sunt acestea prevazute acestea din urma in normele legale privind achizitiile publice.</w:t>
      </w:r>
    </w:p>
    <w:p w14:paraId="58B1E347" w14:textId="6657A9FA" w:rsidR="0061022D" w:rsidRPr="00085303" w:rsidRDefault="00274546" w:rsidP="00A47243">
      <w:pPr>
        <w:tabs>
          <w:tab w:val="left" w:pos="695"/>
        </w:tabs>
        <w:spacing w:before="117"/>
        <w:jc w:val="both"/>
        <w:rPr>
          <w:rStyle w:val="IntenseEmphasis"/>
          <w:rFonts w:ascii="Trebuchet MS" w:hAnsi="Trebuchet MS"/>
          <w:i w:val="0"/>
          <w:iCs w:val="0"/>
          <w:color w:val="222A35" w:themeColor="text2" w:themeShade="80"/>
          <w:lang w:val="af-ZA"/>
        </w:rPr>
      </w:pPr>
      <w:r w:rsidRPr="00085303">
        <w:rPr>
          <w:rStyle w:val="IntenseEmphasis"/>
          <w:rFonts w:ascii="Trebuchet MS" w:hAnsi="Trebuchet MS"/>
          <w:i w:val="0"/>
          <w:iCs w:val="0"/>
          <w:color w:val="222A35" w:themeColor="text2" w:themeShade="80"/>
          <w:lang w:val="af-ZA"/>
        </w:rPr>
        <w:t>Acordul de parteneriat astfel incheiat</w:t>
      </w:r>
      <w:r w:rsidR="009D0D8D" w:rsidRPr="00085303">
        <w:rPr>
          <w:rStyle w:val="IntenseEmphasis"/>
          <w:rFonts w:ascii="Trebuchet MS" w:hAnsi="Trebuchet MS"/>
          <w:i w:val="0"/>
          <w:iCs w:val="0"/>
          <w:color w:val="222A35" w:themeColor="text2" w:themeShade="80"/>
          <w:lang w:val="af-ZA"/>
        </w:rPr>
        <w:t xml:space="preserve"> </w:t>
      </w:r>
      <w:r w:rsidRPr="00085303">
        <w:rPr>
          <w:rStyle w:val="IntenseEmphasis"/>
          <w:rFonts w:ascii="Trebuchet MS" w:hAnsi="Trebuchet MS"/>
          <w:i w:val="0"/>
          <w:iCs w:val="0"/>
          <w:color w:val="222A35" w:themeColor="text2" w:themeShade="80"/>
          <w:lang w:val="af-ZA"/>
        </w:rPr>
        <w:t xml:space="preserve">are </w:t>
      </w:r>
      <w:r w:rsidR="009D0D8D" w:rsidRPr="00085303">
        <w:rPr>
          <w:rStyle w:val="IntenseEmphasis"/>
          <w:rFonts w:ascii="Trebuchet MS" w:hAnsi="Trebuchet MS"/>
          <w:i w:val="0"/>
          <w:iCs w:val="0"/>
          <w:color w:val="222A35" w:themeColor="text2" w:themeShade="80"/>
          <w:lang w:val="af-ZA"/>
        </w:rPr>
        <w:t>înțelesul prevederilor OUG nr. 133/2021</w:t>
      </w:r>
      <w:r w:rsidR="00455D1F" w:rsidRPr="00085303">
        <w:rPr>
          <w:rStyle w:val="IntenseEmphasis"/>
          <w:rFonts w:ascii="Trebuchet MS" w:hAnsi="Trebuchet MS"/>
          <w:i w:val="0"/>
          <w:iCs w:val="0"/>
          <w:color w:val="222A35" w:themeColor="text2" w:themeShade="80"/>
          <w:lang w:val="af-ZA"/>
        </w:rPr>
        <w:t xml:space="preserve"> si contine termenii, condiţiile şi responsabilităţile părţilor, asa dupa cum se prevede la art. 46 din HG nr. 829</w:t>
      </w:r>
      <w:r w:rsidR="001267AC" w:rsidRPr="00085303">
        <w:rPr>
          <w:rStyle w:val="IntenseEmphasis"/>
          <w:rFonts w:ascii="Trebuchet MS" w:hAnsi="Trebuchet MS"/>
          <w:i w:val="0"/>
          <w:iCs w:val="0"/>
          <w:color w:val="222A35" w:themeColor="text2" w:themeShade="80"/>
          <w:lang w:val="af-ZA"/>
        </w:rPr>
        <w:t>/</w:t>
      </w:r>
      <w:r w:rsidR="00455D1F" w:rsidRPr="00085303">
        <w:rPr>
          <w:rStyle w:val="IntenseEmphasis"/>
          <w:rFonts w:ascii="Trebuchet MS" w:hAnsi="Trebuchet MS"/>
          <w:i w:val="0"/>
          <w:iCs w:val="0"/>
          <w:color w:val="222A35" w:themeColor="text2" w:themeShade="80"/>
          <w:lang w:val="af-ZA"/>
        </w:rPr>
        <w:t xml:space="preserve">2022 </w:t>
      </w:r>
      <w:r w:rsidR="001267AC" w:rsidRPr="00085303">
        <w:rPr>
          <w:rStyle w:val="IntenseEmphasis"/>
          <w:rFonts w:ascii="Trebuchet MS" w:hAnsi="Trebuchet MS"/>
          <w:i w:val="0"/>
          <w:iCs w:val="0"/>
          <w:color w:val="222A35" w:themeColor="text2" w:themeShade="80"/>
          <w:lang w:val="af-ZA"/>
        </w:rPr>
        <w:t>-</w:t>
      </w:r>
      <w:r w:rsidR="00455D1F" w:rsidRPr="00085303">
        <w:rPr>
          <w:rStyle w:val="IntenseEmphasis"/>
          <w:rFonts w:ascii="Trebuchet MS" w:hAnsi="Trebuchet MS"/>
          <w:i w:val="0"/>
          <w:iCs w:val="0"/>
          <w:color w:val="222A35" w:themeColor="text2" w:themeShade="80"/>
          <w:lang w:val="af-ZA"/>
        </w:rPr>
        <w:t>N</w:t>
      </w:r>
      <w:r w:rsidR="001267AC" w:rsidRPr="00085303">
        <w:rPr>
          <w:rStyle w:val="IntenseEmphasis"/>
          <w:rFonts w:ascii="Trebuchet MS" w:hAnsi="Trebuchet MS"/>
          <w:i w:val="0"/>
          <w:iCs w:val="0"/>
          <w:color w:val="222A35" w:themeColor="text2" w:themeShade="80"/>
          <w:lang w:val="af-ZA"/>
        </w:rPr>
        <w:t xml:space="preserve">orme </w:t>
      </w:r>
      <w:r w:rsidR="00455D1F" w:rsidRPr="00085303">
        <w:rPr>
          <w:rStyle w:val="IntenseEmphasis"/>
          <w:rFonts w:ascii="Trebuchet MS" w:hAnsi="Trebuchet MS"/>
          <w:i w:val="0"/>
          <w:iCs w:val="0"/>
          <w:color w:val="222A35" w:themeColor="text2" w:themeShade="80"/>
          <w:lang w:val="af-ZA"/>
        </w:rPr>
        <w:t xml:space="preserve"> </w:t>
      </w:r>
      <w:r w:rsidR="001267AC" w:rsidRPr="00085303">
        <w:rPr>
          <w:rStyle w:val="IntenseEmphasis"/>
          <w:rFonts w:ascii="Trebuchet MS" w:hAnsi="Trebuchet MS"/>
          <w:i w:val="0"/>
          <w:iCs w:val="0"/>
          <w:color w:val="222A35" w:themeColor="text2" w:themeShade="80"/>
          <w:lang w:val="af-ZA"/>
        </w:rPr>
        <w:t>metodologice</w:t>
      </w:r>
      <w:r w:rsidR="00455D1F" w:rsidRPr="00085303">
        <w:rPr>
          <w:rStyle w:val="IntenseEmphasis"/>
          <w:rFonts w:ascii="Trebuchet MS" w:hAnsi="Trebuchet MS"/>
          <w:i w:val="0"/>
          <w:iCs w:val="0"/>
          <w:color w:val="222A35" w:themeColor="text2" w:themeShade="80"/>
          <w:lang w:val="af-ZA"/>
        </w:rPr>
        <w:t xml:space="preserv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w:t>
      </w:r>
      <w:r w:rsidR="009D0D8D" w:rsidRPr="00085303">
        <w:rPr>
          <w:rStyle w:val="IntenseEmphasis"/>
          <w:rFonts w:ascii="Trebuchet MS" w:hAnsi="Trebuchet MS"/>
          <w:i w:val="0"/>
          <w:iCs w:val="0"/>
          <w:color w:val="222A35" w:themeColor="text2" w:themeShade="80"/>
          <w:lang w:val="af-ZA"/>
        </w:rPr>
        <w:t xml:space="preserve">.   </w:t>
      </w:r>
    </w:p>
    <w:p w14:paraId="59EFFC97" w14:textId="6DF00383" w:rsidR="004F07D0" w:rsidRPr="00085303" w:rsidRDefault="00274546" w:rsidP="00A47243">
      <w:pPr>
        <w:tabs>
          <w:tab w:val="left" w:pos="695"/>
        </w:tabs>
        <w:spacing w:before="117"/>
        <w:jc w:val="both"/>
        <w:rPr>
          <w:rFonts w:ascii="Trebuchet MS" w:hAnsi="Trebuchet MS"/>
          <w:color w:val="222A35" w:themeColor="text2" w:themeShade="80"/>
          <w:w w:val="105"/>
          <w:lang w:val="af-ZA"/>
        </w:rPr>
      </w:pPr>
      <w:r w:rsidRPr="00085303">
        <w:rPr>
          <w:rFonts w:ascii="Trebuchet MS" w:hAnsi="Trebuchet MS"/>
          <w:color w:val="222A35" w:themeColor="text2" w:themeShade="80"/>
          <w:w w:val="105"/>
          <w:lang w:val="af-ZA"/>
        </w:rPr>
        <w:t xml:space="preserve">Pentru implementarea proiectului se incheie un singur </w:t>
      </w:r>
      <w:r w:rsidR="009D0D8D" w:rsidRPr="00085303">
        <w:rPr>
          <w:rFonts w:ascii="Trebuchet MS" w:hAnsi="Trebuchet MS"/>
          <w:color w:val="222A35" w:themeColor="text2" w:themeShade="80"/>
          <w:w w:val="105"/>
          <w:lang w:val="af-ZA"/>
        </w:rPr>
        <w:t>Acord de parteneriat</w:t>
      </w:r>
      <w:r w:rsidRPr="00085303">
        <w:rPr>
          <w:rFonts w:ascii="Trebuchet MS" w:hAnsi="Trebuchet MS"/>
          <w:color w:val="222A35" w:themeColor="text2" w:themeShade="80"/>
          <w:w w:val="105"/>
          <w:lang w:val="af-ZA"/>
        </w:rPr>
        <w:t>, indiferent daca in structura parteneriala exista si entitati publice si entitati private.</w:t>
      </w:r>
      <w:r w:rsidR="004F07D0" w:rsidRPr="00085303">
        <w:rPr>
          <w:rFonts w:ascii="Trebuchet MS" w:hAnsi="Trebuchet MS"/>
          <w:color w:val="222A35" w:themeColor="text2" w:themeShade="80"/>
          <w:w w:val="105"/>
          <w:lang w:val="af-ZA"/>
        </w:rPr>
        <w:t xml:space="preserve"> </w:t>
      </w:r>
    </w:p>
    <w:p w14:paraId="6AA1526E" w14:textId="77777777" w:rsidR="0095646D" w:rsidRPr="00085303" w:rsidRDefault="0095646D" w:rsidP="0095646D">
      <w:pPr>
        <w:pStyle w:val="BodyText"/>
        <w:spacing w:before="112"/>
        <w:ind w:left="0"/>
        <w:jc w:val="both"/>
        <w:rPr>
          <w:rFonts w:ascii="Trebuchet MS" w:hAnsi="Trebuchet MS"/>
          <w:b/>
          <w:bCs/>
          <w:color w:val="222A35" w:themeColor="text2" w:themeShade="80"/>
          <w:spacing w:val="-1"/>
          <w:w w:val="105"/>
          <w:sz w:val="22"/>
          <w:szCs w:val="22"/>
          <w:lang w:val="af-ZA"/>
        </w:rPr>
      </w:pPr>
    </w:p>
    <w:p w14:paraId="0BCDCBA5" w14:textId="04311939" w:rsidR="00AF79F9" w:rsidRPr="00085303" w:rsidRDefault="00AF79F9" w:rsidP="0095646D">
      <w:pPr>
        <w:pStyle w:val="BodyText"/>
        <w:spacing w:before="112"/>
        <w:ind w:left="0"/>
        <w:jc w:val="both"/>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pacing w:val="-1"/>
          <w:w w:val="105"/>
          <w:sz w:val="22"/>
          <w:szCs w:val="22"/>
          <w:lang w:val="af-ZA"/>
        </w:rPr>
        <w:t>Activitatea</w:t>
      </w:r>
      <w:r w:rsidRPr="00085303">
        <w:rPr>
          <w:rFonts w:ascii="Trebuchet MS" w:hAnsi="Trebuchet MS"/>
          <w:b/>
          <w:bCs/>
          <w:color w:val="222A35" w:themeColor="text2" w:themeShade="80"/>
          <w:spacing w:val="-10"/>
          <w:w w:val="105"/>
          <w:sz w:val="22"/>
          <w:szCs w:val="22"/>
          <w:lang w:val="af-ZA"/>
        </w:rPr>
        <w:t xml:space="preserve"> </w:t>
      </w:r>
      <w:r w:rsidRPr="00085303">
        <w:rPr>
          <w:rFonts w:ascii="Trebuchet MS" w:hAnsi="Trebuchet MS"/>
          <w:b/>
          <w:bCs/>
          <w:color w:val="222A35" w:themeColor="text2" w:themeShade="80"/>
          <w:spacing w:val="-1"/>
          <w:w w:val="105"/>
          <w:sz w:val="22"/>
          <w:szCs w:val="22"/>
          <w:lang w:val="af-ZA"/>
        </w:rPr>
        <w:t>de</w:t>
      </w:r>
      <w:r w:rsidRPr="00085303">
        <w:rPr>
          <w:rFonts w:ascii="Trebuchet MS" w:hAnsi="Trebuchet MS"/>
          <w:b/>
          <w:bCs/>
          <w:color w:val="222A35" w:themeColor="text2" w:themeShade="80"/>
          <w:spacing w:val="-11"/>
          <w:w w:val="105"/>
          <w:sz w:val="22"/>
          <w:szCs w:val="22"/>
          <w:lang w:val="af-ZA"/>
        </w:rPr>
        <w:t xml:space="preserve"> </w:t>
      </w:r>
      <w:r w:rsidRPr="00085303">
        <w:rPr>
          <w:rFonts w:ascii="Trebuchet MS" w:hAnsi="Trebuchet MS"/>
          <w:b/>
          <w:bCs/>
          <w:color w:val="222A35" w:themeColor="text2" w:themeShade="80"/>
          <w:spacing w:val="-1"/>
          <w:w w:val="105"/>
          <w:sz w:val="22"/>
          <w:szCs w:val="22"/>
          <w:lang w:val="af-ZA"/>
        </w:rPr>
        <w:t>selecție</w:t>
      </w:r>
      <w:r w:rsidRPr="00085303">
        <w:rPr>
          <w:rFonts w:ascii="Trebuchet MS" w:hAnsi="Trebuchet MS"/>
          <w:b/>
          <w:bCs/>
          <w:color w:val="222A35" w:themeColor="text2" w:themeShade="80"/>
          <w:spacing w:val="-10"/>
          <w:w w:val="105"/>
          <w:sz w:val="22"/>
          <w:szCs w:val="22"/>
          <w:lang w:val="af-ZA"/>
        </w:rPr>
        <w:t xml:space="preserve"> </w:t>
      </w:r>
      <w:r w:rsidR="0095646D" w:rsidRPr="00085303">
        <w:rPr>
          <w:rFonts w:ascii="Trebuchet MS" w:hAnsi="Trebuchet MS"/>
          <w:b/>
          <w:bCs/>
          <w:color w:val="222A35" w:themeColor="text2" w:themeShade="80"/>
          <w:spacing w:val="-10"/>
          <w:w w:val="105"/>
          <w:sz w:val="22"/>
          <w:szCs w:val="22"/>
          <w:lang w:val="af-ZA"/>
        </w:rPr>
        <w:t xml:space="preserve">a partenerilor privați </w:t>
      </w:r>
      <w:r w:rsidRPr="00085303">
        <w:rPr>
          <w:rFonts w:ascii="Trebuchet MS" w:hAnsi="Trebuchet MS"/>
          <w:b/>
          <w:bCs/>
          <w:color w:val="222A35" w:themeColor="text2" w:themeShade="80"/>
          <w:spacing w:val="-1"/>
          <w:w w:val="105"/>
          <w:sz w:val="22"/>
          <w:szCs w:val="22"/>
          <w:lang w:val="af-ZA"/>
        </w:rPr>
        <w:t>are</w:t>
      </w:r>
      <w:r w:rsidRPr="00085303">
        <w:rPr>
          <w:rFonts w:ascii="Trebuchet MS" w:hAnsi="Trebuchet MS"/>
          <w:b/>
          <w:bCs/>
          <w:color w:val="222A35" w:themeColor="text2" w:themeShade="80"/>
          <w:spacing w:val="-10"/>
          <w:w w:val="105"/>
          <w:sz w:val="22"/>
          <w:szCs w:val="22"/>
          <w:lang w:val="af-ZA"/>
        </w:rPr>
        <w:t xml:space="preserve"> </w:t>
      </w:r>
      <w:r w:rsidRPr="00085303">
        <w:rPr>
          <w:rFonts w:ascii="Trebuchet MS" w:hAnsi="Trebuchet MS"/>
          <w:b/>
          <w:bCs/>
          <w:color w:val="222A35" w:themeColor="text2" w:themeShade="80"/>
          <w:w w:val="105"/>
          <w:sz w:val="22"/>
          <w:szCs w:val="22"/>
          <w:lang w:val="af-ZA"/>
        </w:rPr>
        <w:t>la</w:t>
      </w:r>
      <w:r w:rsidRPr="00085303">
        <w:rPr>
          <w:rFonts w:ascii="Trebuchet MS" w:hAnsi="Trebuchet MS"/>
          <w:b/>
          <w:bCs/>
          <w:color w:val="222A35" w:themeColor="text2" w:themeShade="80"/>
          <w:spacing w:val="-11"/>
          <w:w w:val="105"/>
          <w:sz w:val="22"/>
          <w:szCs w:val="22"/>
          <w:lang w:val="af-ZA"/>
        </w:rPr>
        <w:t xml:space="preserve"> </w:t>
      </w:r>
      <w:r w:rsidRPr="00085303">
        <w:rPr>
          <w:rFonts w:ascii="Trebuchet MS" w:hAnsi="Trebuchet MS"/>
          <w:b/>
          <w:bCs/>
          <w:color w:val="222A35" w:themeColor="text2" w:themeShade="80"/>
          <w:w w:val="105"/>
          <w:sz w:val="22"/>
          <w:szCs w:val="22"/>
          <w:lang w:val="af-ZA"/>
        </w:rPr>
        <w:t>bază</w:t>
      </w:r>
      <w:r w:rsidRPr="00085303">
        <w:rPr>
          <w:rFonts w:ascii="Trebuchet MS" w:hAnsi="Trebuchet MS"/>
          <w:b/>
          <w:bCs/>
          <w:color w:val="222A35" w:themeColor="text2" w:themeShade="80"/>
          <w:spacing w:val="-10"/>
          <w:w w:val="105"/>
          <w:sz w:val="22"/>
          <w:szCs w:val="22"/>
          <w:lang w:val="af-ZA"/>
        </w:rPr>
        <w:t xml:space="preserve"> </w:t>
      </w:r>
      <w:r w:rsidRPr="00085303">
        <w:rPr>
          <w:rFonts w:ascii="Trebuchet MS" w:hAnsi="Trebuchet MS"/>
          <w:b/>
          <w:bCs/>
          <w:color w:val="222A35" w:themeColor="text2" w:themeShade="80"/>
          <w:w w:val="105"/>
          <w:sz w:val="22"/>
          <w:szCs w:val="22"/>
          <w:lang w:val="af-ZA"/>
        </w:rPr>
        <w:t>următoarele</w:t>
      </w:r>
      <w:r w:rsidRPr="00085303">
        <w:rPr>
          <w:rFonts w:ascii="Trebuchet MS" w:hAnsi="Trebuchet MS"/>
          <w:b/>
          <w:bCs/>
          <w:color w:val="222A35" w:themeColor="text2" w:themeShade="80"/>
          <w:spacing w:val="-11"/>
          <w:w w:val="105"/>
          <w:sz w:val="22"/>
          <w:szCs w:val="22"/>
          <w:lang w:val="af-ZA"/>
        </w:rPr>
        <w:t xml:space="preserve"> </w:t>
      </w:r>
      <w:r w:rsidRPr="00085303">
        <w:rPr>
          <w:rFonts w:ascii="Trebuchet MS" w:hAnsi="Trebuchet MS"/>
          <w:b/>
          <w:bCs/>
          <w:color w:val="222A35" w:themeColor="text2" w:themeShade="80"/>
          <w:w w:val="105"/>
          <w:sz w:val="22"/>
          <w:szCs w:val="22"/>
          <w:lang w:val="af-ZA"/>
        </w:rPr>
        <w:t>principii:</w:t>
      </w:r>
    </w:p>
    <w:p w14:paraId="710A2AB1" w14:textId="77777777" w:rsidR="00AF79F9" w:rsidRPr="00085303" w:rsidRDefault="00AF79F9" w:rsidP="00CE0319">
      <w:pPr>
        <w:pStyle w:val="BodyText"/>
        <w:numPr>
          <w:ilvl w:val="0"/>
          <w:numId w:val="8"/>
        </w:numPr>
        <w:spacing w:before="78" w:line="323"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Transparenţa;</w:t>
      </w:r>
    </w:p>
    <w:p w14:paraId="2E14B985" w14:textId="77777777" w:rsidR="00AF79F9" w:rsidRPr="00085303" w:rsidRDefault="00AF79F9" w:rsidP="00CE0319">
      <w:pPr>
        <w:pStyle w:val="BodyText"/>
        <w:numPr>
          <w:ilvl w:val="0"/>
          <w:numId w:val="8"/>
        </w:numPr>
        <w:spacing w:line="300"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Nediscriminarea;</w:t>
      </w:r>
    </w:p>
    <w:p w14:paraId="6C1DE879" w14:textId="77777777" w:rsidR="00AF79F9" w:rsidRPr="00085303" w:rsidRDefault="00AF79F9" w:rsidP="00CE0319">
      <w:pPr>
        <w:pStyle w:val="BodyText"/>
        <w:numPr>
          <w:ilvl w:val="0"/>
          <w:numId w:val="8"/>
        </w:numPr>
        <w:spacing w:line="300"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Tratamentul</w:t>
      </w:r>
      <w:r w:rsidRPr="00085303">
        <w:rPr>
          <w:rFonts w:ascii="Trebuchet MS" w:hAnsi="Trebuchet MS"/>
          <w:color w:val="222A35" w:themeColor="text2" w:themeShade="80"/>
          <w:spacing w:val="6"/>
          <w:sz w:val="22"/>
          <w:szCs w:val="22"/>
          <w:lang w:val="af-ZA"/>
        </w:rPr>
        <w:t xml:space="preserve"> </w:t>
      </w:r>
      <w:r w:rsidRPr="00085303">
        <w:rPr>
          <w:rFonts w:ascii="Trebuchet MS" w:hAnsi="Trebuchet MS"/>
          <w:color w:val="222A35" w:themeColor="text2" w:themeShade="80"/>
          <w:sz w:val="22"/>
          <w:szCs w:val="22"/>
          <w:lang w:val="af-ZA"/>
        </w:rPr>
        <w:t>egal;</w:t>
      </w:r>
    </w:p>
    <w:p w14:paraId="526C5CE5" w14:textId="4887C997" w:rsidR="00AF79F9" w:rsidRPr="00085303" w:rsidRDefault="00AF79F9" w:rsidP="00CE0319">
      <w:pPr>
        <w:pStyle w:val="BodyText"/>
        <w:numPr>
          <w:ilvl w:val="0"/>
          <w:numId w:val="8"/>
        </w:numPr>
        <w:spacing w:line="323"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Eficiența</w:t>
      </w:r>
      <w:r w:rsidRPr="00085303">
        <w:rPr>
          <w:rFonts w:ascii="Trebuchet MS" w:hAnsi="Trebuchet MS"/>
          <w:color w:val="222A35" w:themeColor="text2" w:themeShade="80"/>
          <w:spacing w:val="9"/>
          <w:sz w:val="22"/>
          <w:szCs w:val="22"/>
          <w:lang w:val="af-ZA"/>
        </w:rPr>
        <w:t xml:space="preserve"> </w:t>
      </w:r>
      <w:r w:rsidRPr="00085303">
        <w:rPr>
          <w:rFonts w:ascii="Trebuchet MS" w:hAnsi="Trebuchet MS"/>
          <w:color w:val="222A35" w:themeColor="text2" w:themeShade="80"/>
          <w:sz w:val="22"/>
          <w:szCs w:val="22"/>
          <w:lang w:val="af-ZA"/>
        </w:rPr>
        <w:t>utilizării</w:t>
      </w:r>
      <w:r w:rsidRPr="00085303">
        <w:rPr>
          <w:rFonts w:ascii="Trebuchet MS" w:hAnsi="Trebuchet MS"/>
          <w:color w:val="222A35" w:themeColor="text2" w:themeShade="80"/>
          <w:spacing w:val="9"/>
          <w:sz w:val="22"/>
          <w:szCs w:val="22"/>
          <w:lang w:val="af-ZA"/>
        </w:rPr>
        <w:t xml:space="preserve"> </w:t>
      </w:r>
      <w:r w:rsidRPr="00085303">
        <w:rPr>
          <w:rFonts w:ascii="Trebuchet MS" w:hAnsi="Trebuchet MS"/>
          <w:color w:val="222A35" w:themeColor="text2" w:themeShade="80"/>
          <w:sz w:val="22"/>
          <w:szCs w:val="22"/>
          <w:lang w:val="af-ZA"/>
        </w:rPr>
        <w:t>fondurilor;</w:t>
      </w:r>
    </w:p>
    <w:p w14:paraId="05DF54EE" w14:textId="77777777" w:rsidR="00430EAE" w:rsidRPr="00085303" w:rsidRDefault="00430EAE" w:rsidP="00430EAE">
      <w:pPr>
        <w:pStyle w:val="BodyText"/>
        <w:numPr>
          <w:ilvl w:val="0"/>
          <w:numId w:val="8"/>
        </w:numPr>
        <w:spacing w:line="323"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Legalitate;</w:t>
      </w:r>
    </w:p>
    <w:p w14:paraId="63C9E229" w14:textId="77777777" w:rsidR="00430EAE" w:rsidRPr="00085303" w:rsidRDefault="00430EAE" w:rsidP="00430EAE">
      <w:pPr>
        <w:pStyle w:val="BodyText"/>
        <w:numPr>
          <w:ilvl w:val="0"/>
          <w:numId w:val="8"/>
        </w:numPr>
        <w:spacing w:line="323"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Trasabilitate.</w:t>
      </w:r>
    </w:p>
    <w:p w14:paraId="1C4D7BE0" w14:textId="77777777" w:rsidR="00430EAE" w:rsidRPr="00085303" w:rsidRDefault="00430EAE" w:rsidP="00430EAE">
      <w:pPr>
        <w:pStyle w:val="BodyText"/>
        <w:spacing w:line="323" w:lineRule="exact"/>
        <w:ind w:left="511"/>
        <w:rPr>
          <w:rFonts w:ascii="Trebuchet MS" w:hAnsi="Trebuchet MS"/>
          <w:color w:val="222A35" w:themeColor="text2" w:themeShade="80"/>
          <w:sz w:val="22"/>
          <w:szCs w:val="22"/>
          <w:lang w:val="af-ZA"/>
        </w:rPr>
      </w:pPr>
    </w:p>
    <w:p w14:paraId="46FED724" w14:textId="5DCB4A10" w:rsidR="00430EAE" w:rsidRPr="00085303" w:rsidRDefault="00430EAE" w:rsidP="00430EAE">
      <w:pPr>
        <w:pStyle w:val="BodyText"/>
        <w:spacing w:line="323" w:lineRule="exact"/>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ETAPELE PROCESULUI DE SELECȚIE</w:t>
      </w:r>
    </w:p>
    <w:p w14:paraId="29D5D6A4" w14:textId="0B9828F3" w:rsidR="00430EAE" w:rsidRPr="00085303" w:rsidRDefault="00430EAE" w:rsidP="00430EAE">
      <w:pPr>
        <w:pStyle w:val="BodyText"/>
        <w:spacing w:before="112" w:line="247" w:lineRule="auto"/>
        <w:ind w:right="305"/>
        <w:jc w:val="both"/>
        <w:rPr>
          <w:rFonts w:ascii="Trebuchet MS" w:hAnsi="Trebuchet MS"/>
          <w:b/>
          <w:bCs/>
          <w:color w:val="222A35" w:themeColor="text2" w:themeShade="80"/>
          <w:w w:val="105"/>
          <w:sz w:val="22"/>
          <w:szCs w:val="22"/>
          <w:lang w:val="af-ZA"/>
        </w:rPr>
      </w:pPr>
      <w:r w:rsidRPr="00085303">
        <w:rPr>
          <w:rFonts w:ascii="Trebuchet MS" w:hAnsi="Trebuchet MS"/>
          <w:b/>
          <w:bCs/>
          <w:color w:val="222A35" w:themeColor="text2" w:themeShade="80"/>
          <w:w w:val="105"/>
          <w:sz w:val="22"/>
          <w:szCs w:val="22"/>
          <w:lang w:val="af-ZA"/>
        </w:rPr>
        <w:t xml:space="preserve">Elaborarea anunțului de selecție </w:t>
      </w:r>
    </w:p>
    <w:p w14:paraId="2234AF9C" w14:textId="40377023" w:rsidR="00AF79F9" w:rsidRPr="00085303" w:rsidRDefault="00AF79F9" w:rsidP="00430EAE">
      <w:pPr>
        <w:pStyle w:val="BodyText"/>
        <w:spacing w:before="112"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lastRenderedPageBreak/>
        <w:t xml:space="preserve">În vederea respectării principiului transparenței, </w:t>
      </w:r>
      <w:bookmarkStart w:id="0" w:name="_Hlk114317671"/>
      <w:r w:rsidRPr="00085303">
        <w:rPr>
          <w:rFonts w:ascii="Trebuchet MS" w:hAnsi="Trebuchet MS"/>
          <w:color w:val="222A35" w:themeColor="text2" w:themeShade="80"/>
          <w:w w:val="105"/>
          <w:sz w:val="22"/>
          <w:szCs w:val="22"/>
          <w:lang w:val="af-ZA"/>
        </w:rPr>
        <w:t xml:space="preserve">entitatea finanțată din fonduri publice </w:t>
      </w:r>
      <w:bookmarkEnd w:id="0"/>
      <w:r w:rsidRPr="00085303">
        <w:rPr>
          <w:rFonts w:ascii="Trebuchet MS" w:hAnsi="Trebuchet MS"/>
          <w:color w:val="222A35" w:themeColor="text2" w:themeShade="80"/>
          <w:w w:val="105"/>
          <w:sz w:val="22"/>
          <w:szCs w:val="22"/>
          <w:lang w:val="af-ZA"/>
        </w:rPr>
        <w:t>solicitantă va</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 xml:space="preserve">publica pe site-ul propriu un anunț </w:t>
      </w:r>
      <w:bookmarkStart w:id="1" w:name="_Hlk114317568"/>
      <w:r w:rsidRPr="00085303">
        <w:rPr>
          <w:rFonts w:ascii="Trebuchet MS" w:hAnsi="Trebuchet MS"/>
          <w:color w:val="222A35" w:themeColor="text2" w:themeShade="80"/>
          <w:w w:val="105"/>
          <w:sz w:val="22"/>
          <w:szCs w:val="22"/>
          <w:lang w:val="af-ZA"/>
        </w:rPr>
        <w:t>cu privire la intenția de selectare a unui partener/unor parteneri,</w:t>
      </w:r>
      <w:bookmarkEnd w:id="1"/>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entitate/entități</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privată/private.</w:t>
      </w:r>
    </w:p>
    <w:p w14:paraId="5A41B528" w14:textId="5392FCCE" w:rsidR="00AF79F9" w:rsidRPr="00085303" w:rsidRDefault="00AF79F9" w:rsidP="00AF79F9">
      <w:pPr>
        <w:pStyle w:val="BodyText"/>
        <w:spacing w:before="114" w:line="266" w:lineRule="auto"/>
        <w:ind w:right="304"/>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Anunțul</w:t>
      </w:r>
      <w:r w:rsidRPr="00085303">
        <w:rPr>
          <w:rFonts w:ascii="Trebuchet MS" w:hAnsi="Trebuchet MS"/>
          <w:color w:val="222A35" w:themeColor="text2" w:themeShade="80"/>
          <w:spacing w:val="1"/>
          <w:w w:val="105"/>
          <w:sz w:val="22"/>
          <w:szCs w:val="22"/>
          <w:lang w:val="af-ZA"/>
        </w:rPr>
        <w:t xml:space="preserve"> </w:t>
      </w:r>
      <w:r w:rsidR="00430EAE" w:rsidRPr="00085303">
        <w:rPr>
          <w:rFonts w:ascii="Trebuchet MS" w:hAnsi="Trebuchet MS"/>
          <w:color w:val="222A35" w:themeColor="text2" w:themeShade="80"/>
          <w:spacing w:val="1"/>
          <w:w w:val="105"/>
          <w:sz w:val="22"/>
          <w:szCs w:val="22"/>
          <w:lang w:val="af-ZA"/>
        </w:rPr>
        <w:t xml:space="preserve">de intentie </w:t>
      </w:r>
      <w:r w:rsidRPr="00085303">
        <w:rPr>
          <w:rFonts w:ascii="Trebuchet MS" w:hAnsi="Trebuchet MS"/>
          <w:color w:val="222A35" w:themeColor="text2" w:themeShade="80"/>
          <w:w w:val="105"/>
          <w:sz w:val="22"/>
          <w:szCs w:val="22"/>
          <w:lang w:val="af-ZA"/>
        </w:rPr>
        <w:t>trebuie</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să</w:t>
      </w:r>
      <w:r w:rsidRPr="00085303">
        <w:rPr>
          <w:rFonts w:ascii="Trebuchet MS" w:hAnsi="Trebuchet MS"/>
          <w:color w:val="222A35" w:themeColor="text2" w:themeShade="80"/>
          <w:spacing w:val="-4"/>
          <w:w w:val="105"/>
          <w:sz w:val="22"/>
          <w:szCs w:val="22"/>
          <w:lang w:val="af-ZA"/>
        </w:rPr>
        <w:t xml:space="preserve"> </w:t>
      </w:r>
      <w:r w:rsidRPr="00085303">
        <w:rPr>
          <w:rFonts w:ascii="Trebuchet MS" w:hAnsi="Trebuchet MS"/>
          <w:color w:val="222A35" w:themeColor="text2" w:themeShade="80"/>
          <w:w w:val="105"/>
          <w:sz w:val="22"/>
          <w:szCs w:val="22"/>
          <w:lang w:val="af-ZA"/>
        </w:rPr>
        <w:t>conțină</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cel</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puțin</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următoarele</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elemente:</w:t>
      </w:r>
    </w:p>
    <w:p w14:paraId="25CFB64B" w14:textId="77777777" w:rsidR="00AF79F9" w:rsidRPr="00085303" w:rsidRDefault="00AF79F9" w:rsidP="00CE0319">
      <w:pPr>
        <w:pStyle w:val="BodyText"/>
        <w:numPr>
          <w:ilvl w:val="0"/>
          <w:numId w:val="7"/>
        </w:numPr>
        <w:spacing w:before="129" w:line="247" w:lineRule="auto"/>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Data</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limită</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depunere</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a</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dosarelor</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candidatură</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modalitatea</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depunere</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(adresă,</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formă,</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persoană</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contact,</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tel,</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e-mail,</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fax,</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etc.);</w:t>
      </w:r>
    </w:p>
    <w:p w14:paraId="2C913144" w14:textId="77777777" w:rsidR="00AF79F9" w:rsidRPr="00085303" w:rsidRDefault="00AF79F9" w:rsidP="00CE0319">
      <w:pPr>
        <w:pStyle w:val="BodyText"/>
        <w:numPr>
          <w:ilvl w:val="0"/>
          <w:numId w:val="7"/>
        </w:numPr>
        <w:spacing w:line="236"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Obiectivul</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specific</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al</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programului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care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se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va</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depune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cererea</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finanțare;</w:t>
      </w:r>
    </w:p>
    <w:p w14:paraId="591BC542" w14:textId="77777777" w:rsidR="00AF79F9" w:rsidRPr="00085303" w:rsidRDefault="00AF79F9" w:rsidP="00CE0319">
      <w:pPr>
        <w:pStyle w:val="BodyText"/>
        <w:numPr>
          <w:ilvl w:val="0"/>
          <w:numId w:val="7"/>
        </w:numPr>
        <w:spacing w:line="252"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pacing w:val="-1"/>
          <w:w w:val="105"/>
          <w:sz w:val="22"/>
          <w:szCs w:val="22"/>
          <w:lang w:val="af-ZA"/>
        </w:rPr>
        <w:t>Obiectivul</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general</w:t>
      </w:r>
      <w:r w:rsidRPr="00085303">
        <w:rPr>
          <w:rFonts w:ascii="Trebuchet MS" w:hAnsi="Trebuchet MS"/>
          <w:color w:val="222A35" w:themeColor="text2" w:themeShade="80"/>
          <w:spacing w:val="-12"/>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scopul</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cererii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finanțare;</w:t>
      </w:r>
    </w:p>
    <w:p w14:paraId="196B60BA" w14:textId="77777777" w:rsidR="00AF79F9" w:rsidRPr="00085303" w:rsidRDefault="00AF79F9" w:rsidP="00CE0319">
      <w:pPr>
        <w:pStyle w:val="BodyText"/>
        <w:numPr>
          <w:ilvl w:val="0"/>
          <w:numId w:val="7"/>
        </w:numPr>
        <w:spacing w:line="253"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pacing w:val="-1"/>
          <w:w w:val="105"/>
          <w:sz w:val="22"/>
          <w:szCs w:val="22"/>
          <w:lang w:val="af-ZA"/>
        </w:rPr>
        <w:t>Principalele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activități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ce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vor</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fi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derulate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cadrul</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proiectului;</w:t>
      </w:r>
    </w:p>
    <w:p w14:paraId="476A7AB0" w14:textId="77777777" w:rsidR="00AF79F9" w:rsidRPr="00085303" w:rsidRDefault="00AF79F9" w:rsidP="00CE0319">
      <w:pPr>
        <w:pStyle w:val="BodyText"/>
        <w:numPr>
          <w:ilvl w:val="0"/>
          <w:numId w:val="7"/>
        </w:numPr>
        <w:spacing w:line="253" w:lineRule="exact"/>
        <w:rPr>
          <w:rFonts w:ascii="Trebuchet MS" w:hAnsi="Trebuchet MS"/>
          <w:color w:val="222A35" w:themeColor="text2" w:themeShade="80"/>
          <w:sz w:val="22"/>
          <w:szCs w:val="22"/>
          <w:lang w:val="af-ZA"/>
        </w:rPr>
      </w:pPr>
      <w:r w:rsidRPr="00085303">
        <w:rPr>
          <w:rFonts w:ascii="Trebuchet MS" w:hAnsi="Trebuchet MS"/>
          <w:color w:val="222A35" w:themeColor="text2" w:themeShade="80"/>
          <w:spacing w:val="-1"/>
          <w:w w:val="105"/>
          <w:sz w:val="22"/>
          <w:szCs w:val="22"/>
          <w:lang w:val="af-ZA"/>
        </w:rPr>
        <w:t>Activitatea/Activitățile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care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va</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fi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implicat</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fiecare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partener;</w:t>
      </w:r>
    </w:p>
    <w:p w14:paraId="5AF197D7" w14:textId="7F5E35A8" w:rsidR="00AF79F9" w:rsidRPr="00085303" w:rsidRDefault="00AF79F9" w:rsidP="00CE0319">
      <w:pPr>
        <w:pStyle w:val="BodyText"/>
        <w:numPr>
          <w:ilvl w:val="0"/>
          <w:numId w:val="7"/>
        </w:numPr>
        <w:spacing w:line="247" w:lineRule="auto"/>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Criteriile</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sz w:val="22"/>
          <w:szCs w:val="22"/>
          <w:lang w:val="af-ZA"/>
        </w:rPr>
        <w:t>de</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sz w:val="22"/>
          <w:szCs w:val="22"/>
          <w:lang w:val="af-ZA"/>
        </w:rPr>
        <w:t>selecție a</w:t>
      </w:r>
      <w:r w:rsidRPr="00085303">
        <w:rPr>
          <w:rFonts w:ascii="Trebuchet MS" w:hAnsi="Trebuchet MS"/>
          <w:color w:val="222A35" w:themeColor="text2" w:themeShade="80"/>
          <w:spacing w:val="3"/>
          <w:sz w:val="22"/>
          <w:szCs w:val="22"/>
          <w:lang w:val="af-ZA"/>
        </w:rPr>
        <w:t xml:space="preserve"> </w:t>
      </w:r>
      <w:r w:rsidRPr="00085303">
        <w:rPr>
          <w:rFonts w:ascii="Trebuchet MS" w:hAnsi="Trebuchet MS"/>
          <w:color w:val="222A35" w:themeColor="text2" w:themeShade="80"/>
          <w:sz w:val="22"/>
          <w:szCs w:val="22"/>
          <w:lang w:val="af-ZA"/>
        </w:rPr>
        <w:t>partenerului/partenerilor</w:t>
      </w:r>
      <w:r w:rsidRPr="00085303">
        <w:rPr>
          <w:rFonts w:ascii="Trebuchet MS" w:hAnsi="Trebuchet MS"/>
          <w:color w:val="222A35" w:themeColor="text2" w:themeShade="80"/>
          <w:spacing w:val="5"/>
          <w:sz w:val="22"/>
          <w:szCs w:val="22"/>
          <w:lang w:val="af-ZA"/>
        </w:rPr>
        <w:t xml:space="preserve"> </w:t>
      </w:r>
      <w:r w:rsidRPr="00085303">
        <w:rPr>
          <w:rFonts w:ascii="Trebuchet MS" w:hAnsi="Trebuchet MS"/>
          <w:color w:val="222A35" w:themeColor="text2" w:themeShade="80"/>
          <w:sz w:val="22"/>
          <w:szCs w:val="22"/>
          <w:lang w:val="af-ZA"/>
        </w:rPr>
        <w:t>și grila</w:t>
      </w:r>
      <w:r w:rsidRPr="00085303">
        <w:rPr>
          <w:rFonts w:ascii="Trebuchet MS" w:hAnsi="Trebuchet MS"/>
          <w:color w:val="222A35" w:themeColor="text2" w:themeShade="80"/>
          <w:spacing w:val="5"/>
          <w:sz w:val="22"/>
          <w:szCs w:val="22"/>
          <w:lang w:val="af-ZA"/>
        </w:rPr>
        <w:t xml:space="preserve"> </w:t>
      </w:r>
      <w:r w:rsidRPr="00085303">
        <w:rPr>
          <w:rFonts w:ascii="Trebuchet MS" w:hAnsi="Trebuchet MS"/>
          <w:color w:val="222A35" w:themeColor="text2" w:themeShade="80"/>
          <w:sz w:val="22"/>
          <w:szCs w:val="22"/>
          <w:lang w:val="af-ZA"/>
        </w:rPr>
        <w:t>de evaluare</w:t>
      </w:r>
      <w:r w:rsidRPr="00085303">
        <w:rPr>
          <w:rFonts w:ascii="Trebuchet MS" w:hAnsi="Trebuchet MS"/>
          <w:color w:val="222A35" w:themeColor="text2" w:themeShade="80"/>
          <w:spacing w:val="4"/>
          <w:sz w:val="22"/>
          <w:szCs w:val="22"/>
          <w:lang w:val="af-ZA"/>
        </w:rPr>
        <w:t xml:space="preserve"> </w:t>
      </w:r>
      <w:r w:rsidRPr="00085303">
        <w:rPr>
          <w:rFonts w:ascii="Trebuchet MS" w:hAnsi="Trebuchet MS"/>
          <w:color w:val="222A35" w:themeColor="text2" w:themeShade="80"/>
          <w:sz w:val="22"/>
          <w:szCs w:val="22"/>
          <w:lang w:val="af-ZA"/>
        </w:rPr>
        <w:t>(inclusiv</w:t>
      </w:r>
      <w:r w:rsidRPr="00085303">
        <w:rPr>
          <w:rFonts w:ascii="Trebuchet MS" w:hAnsi="Trebuchet MS"/>
          <w:color w:val="222A35" w:themeColor="text2" w:themeShade="80"/>
          <w:spacing w:val="2"/>
          <w:sz w:val="22"/>
          <w:szCs w:val="22"/>
          <w:lang w:val="af-ZA"/>
        </w:rPr>
        <w:t xml:space="preserve"> </w:t>
      </w:r>
      <w:r w:rsidRPr="00085303">
        <w:rPr>
          <w:rFonts w:ascii="Trebuchet MS" w:hAnsi="Trebuchet MS"/>
          <w:color w:val="222A35" w:themeColor="text2" w:themeShade="80"/>
          <w:sz w:val="22"/>
          <w:szCs w:val="22"/>
          <w:lang w:val="af-ZA"/>
        </w:rPr>
        <w:t>punctajul</w:t>
      </w:r>
      <w:r w:rsidRPr="00085303">
        <w:rPr>
          <w:rFonts w:ascii="Trebuchet MS" w:hAnsi="Trebuchet MS"/>
          <w:color w:val="222A35" w:themeColor="text2" w:themeShade="80"/>
          <w:spacing w:val="6"/>
          <w:sz w:val="22"/>
          <w:szCs w:val="22"/>
          <w:lang w:val="af-ZA"/>
        </w:rPr>
        <w:t xml:space="preserve"> </w:t>
      </w:r>
      <w:r w:rsidRPr="00085303">
        <w:rPr>
          <w:rFonts w:ascii="Trebuchet MS" w:hAnsi="Trebuchet MS"/>
          <w:color w:val="222A35" w:themeColor="text2" w:themeShade="80"/>
          <w:sz w:val="22"/>
          <w:szCs w:val="22"/>
          <w:lang w:val="af-ZA"/>
        </w:rPr>
        <w:t>stabilit pentru</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w w:val="105"/>
          <w:sz w:val="22"/>
          <w:szCs w:val="22"/>
          <w:lang w:val="af-ZA"/>
        </w:rPr>
        <w:t>fiecare</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criteriu</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parte).</w:t>
      </w:r>
      <w:r w:rsidR="00430EAE" w:rsidRPr="00085303">
        <w:rPr>
          <w:rFonts w:ascii="Trebuchet MS" w:hAnsi="Trebuchet MS"/>
          <w:color w:val="222A35" w:themeColor="text2" w:themeShade="80"/>
          <w:w w:val="105"/>
          <w:sz w:val="22"/>
          <w:szCs w:val="22"/>
          <w:lang w:val="af-ZA"/>
        </w:rPr>
        <w:t xml:space="preserve"> În ceea ce privește criteriile de eligibilitate a partenerului/partenerilor, se va avea în vedere respectarea cel puțin a cerințelor impuse de către AM/OI prin Ghidului Solicitantului </w:t>
      </w:r>
      <w:r w:rsidR="0095646D" w:rsidRPr="00085303">
        <w:rPr>
          <w:rFonts w:ascii="Trebuchet MS" w:hAnsi="Trebuchet MS"/>
          <w:color w:val="222A35" w:themeColor="text2" w:themeShade="80"/>
          <w:w w:val="105"/>
          <w:sz w:val="22"/>
          <w:szCs w:val="22"/>
          <w:lang w:val="af-ZA"/>
        </w:rPr>
        <w:t xml:space="preserve">- </w:t>
      </w:r>
      <w:r w:rsidR="00430EAE" w:rsidRPr="00085303">
        <w:rPr>
          <w:rFonts w:ascii="Trebuchet MS" w:hAnsi="Trebuchet MS"/>
          <w:color w:val="222A35" w:themeColor="text2" w:themeShade="80"/>
          <w:w w:val="105"/>
          <w:sz w:val="22"/>
          <w:szCs w:val="22"/>
          <w:lang w:val="af-ZA"/>
        </w:rPr>
        <w:t>Condiții Specifice aferent cererii de proiecte în cauză.</w:t>
      </w:r>
    </w:p>
    <w:p w14:paraId="0B5209B6" w14:textId="00C942CA" w:rsidR="00430EAE" w:rsidRPr="00085303" w:rsidRDefault="00430EAE" w:rsidP="00430EAE">
      <w:pPr>
        <w:pStyle w:val="ListParagraph"/>
        <w:numPr>
          <w:ilvl w:val="0"/>
          <w:numId w:val="7"/>
        </w:numPr>
        <w:rPr>
          <w:rFonts w:ascii="Trebuchet MS" w:hAnsi="Trebuchet MS"/>
          <w:color w:val="222A35" w:themeColor="text2" w:themeShade="80"/>
          <w:lang w:val="af-ZA"/>
        </w:rPr>
      </w:pPr>
      <w:r w:rsidRPr="00085303">
        <w:rPr>
          <w:rFonts w:ascii="Trebuchet MS" w:hAnsi="Trebuchet MS"/>
          <w:color w:val="222A35" w:themeColor="text2" w:themeShade="80"/>
          <w:lang w:val="af-ZA"/>
        </w:rPr>
        <w:t>Forma de prezentare a ofertei de către entitatea interesată să devină partener (documente, format etc.).</w:t>
      </w:r>
    </w:p>
    <w:p w14:paraId="556AF4C5" w14:textId="77777777" w:rsidR="00430EAE" w:rsidRPr="00085303" w:rsidRDefault="00430EAE" w:rsidP="00430EAE">
      <w:pPr>
        <w:pStyle w:val="BodyText"/>
        <w:spacing w:line="247" w:lineRule="auto"/>
        <w:ind w:left="511"/>
        <w:rPr>
          <w:rFonts w:ascii="Trebuchet MS" w:hAnsi="Trebuchet MS"/>
          <w:color w:val="222A35" w:themeColor="text2" w:themeShade="80"/>
          <w:sz w:val="22"/>
          <w:szCs w:val="22"/>
          <w:lang w:val="af-ZA"/>
        </w:rPr>
      </w:pPr>
    </w:p>
    <w:p w14:paraId="47263F49" w14:textId="0F54582C" w:rsidR="00430EAE" w:rsidRPr="00085303" w:rsidRDefault="00430EAE" w:rsidP="00AF79F9">
      <w:pPr>
        <w:pStyle w:val="BodyText"/>
        <w:spacing w:before="104" w:line="249" w:lineRule="auto"/>
        <w:ind w:right="305"/>
        <w:jc w:val="both"/>
        <w:rPr>
          <w:rFonts w:ascii="Trebuchet MS" w:hAnsi="Trebuchet MS"/>
          <w:b/>
          <w:bCs/>
          <w:color w:val="222A35" w:themeColor="text2" w:themeShade="80"/>
          <w:w w:val="105"/>
          <w:sz w:val="22"/>
          <w:szCs w:val="22"/>
          <w:lang w:val="af-ZA"/>
        </w:rPr>
      </w:pPr>
      <w:r w:rsidRPr="00085303">
        <w:rPr>
          <w:rFonts w:ascii="Trebuchet MS" w:hAnsi="Trebuchet MS"/>
          <w:b/>
          <w:bCs/>
          <w:color w:val="222A35" w:themeColor="text2" w:themeShade="80"/>
          <w:w w:val="105"/>
          <w:sz w:val="22"/>
          <w:szCs w:val="22"/>
          <w:lang w:val="af-ZA"/>
        </w:rPr>
        <w:t>Publicarea anunțului de selecție</w:t>
      </w:r>
    </w:p>
    <w:p w14:paraId="4DC104BF" w14:textId="1B9FA1B2" w:rsidR="00430EAE" w:rsidRPr="00085303" w:rsidRDefault="00430EAE" w:rsidP="00430EAE">
      <w:pPr>
        <w:pStyle w:val="BodyText"/>
        <w:spacing w:before="114" w:line="266" w:lineRule="auto"/>
        <w:ind w:right="304"/>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Anunțul</w:t>
      </w:r>
      <w:r w:rsidRPr="00085303">
        <w:rPr>
          <w:rFonts w:ascii="Trebuchet MS" w:hAnsi="Trebuchet MS"/>
          <w:color w:val="222A35" w:themeColor="text2" w:themeShade="80"/>
          <w:spacing w:val="1"/>
          <w:w w:val="105"/>
          <w:sz w:val="22"/>
          <w:szCs w:val="22"/>
          <w:lang w:val="af-ZA"/>
        </w:rPr>
        <w:t xml:space="preserve"> de intentie </w:t>
      </w:r>
      <w:r w:rsidRPr="00085303">
        <w:rPr>
          <w:rFonts w:ascii="Trebuchet MS" w:hAnsi="Trebuchet MS"/>
          <w:color w:val="222A35" w:themeColor="text2" w:themeShade="80"/>
          <w:w w:val="105"/>
          <w:sz w:val="22"/>
          <w:szCs w:val="22"/>
          <w:lang w:val="af-ZA"/>
        </w:rPr>
        <w:t>va fi publicat</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cu</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cel puțin 10 zile lucrătoare înainte de termenul limită de depunere a</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candidaturilor/ ofertelor:</w:t>
      </w:r>
    </w:p>
    <w:p w14:paraId="28E1C426" w14:textId="77777777" w:rsidR="00430EAE" w:rsidRPr="00085303" w:rsidRDefault="00430EAE" w:rsidP="00AF79F9">
      <w:pPr>
        <w:pStyle w:val="BodyText"/>
        <w:spacing w:before="104" w:line="249" w:lineRule="auto"/>
        <w:ind w:right="305"/>
        <w:jc w:val="both"/>
        <w:rPr>
          <w:rFonts w:ascii="Trebuchet MS" w:hAnsi="Trebuchet MS"/>
          <w:color w:val="222A35" w:themeColor="text2" w:themeShade="80"/>
          <w:w w:val="105"/>
          <w:sz w:val="22"/>
          <w:szCs w:val="22"/>
          <w:lang w:val="af-ZA"/>
        </w:rPr>
      </w:pPr>
    </w:p>
    <w:p w14:paraId="015AEE26" w14:textId="71B85831" w:rsidR="00AF79F9" w:rsidRPr="00085303" w:rsidRDefault="00AF79F9" w:rsidP="00AF79F9">
      <w:pPr>
        <w:pStyle w:val="BodyText"/>
        <w:spacing w:before="104" w:line="249" w:lineRule="auto"/>
        <w:ind w:right="305"/>
        <w:jc w:val="both"/>
        <w:rPr>
          <w:rFonts w:ascii="Trebuchet MS" w:hAnsi="Trebuchet MS"/>
          <w:color w:val="222A35" w:themeColor="text2" w:themeShade="80"/>
          <w:w w:val="105"/>
          <w:sz w:val="22"/>
          <w:szCs w:val="22"/>
          <w:lang w:val="af-ZA"/>
        </w:rPr>
      </w:pPr>
      <w:r w:rsidRPr="00085303">
        <w:rPr>
          <w:rFonts w:ascii="Trebuchet MS" w:hAnsi="Trebuchet MS"/>
          <w:color w:val="222A35" w:themeColor="text2" w:themeShade="80"/>
          <w:w w:val="105"/>
          <w:sz w:val="22"/>
          <w:szCs w:val="22"/>
          <w:lang w:val="af-ZA"/>
        </w:rPr>
        <w:t>Termenul</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10</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zile</w:t>
      </w:r>
      <w:r w:rsidRPr="00085303">
        <w:rPr>
          <w:rFonts w:ascii="Trebuchet MS" w:hAnsi="Trebuchet MS"/>
          <w:color w:val="222A35" w:themeColor="text2" w:themeShade="80"/>
          <w:spacing w:val="-10"/>
          <w:w w:val="105"/>
          <w:sz w:val="22"/>
          <w:szCs w:val="22"/>
          <w:lang w:val="af-ZA"/>
        </w:rPr>
        <w:t xml:space="preserve"> </w:t>
      </w:r>
      <w:r w:rsidR="006C44DE" w:rsidRPr="00085303">
        <w:rPr>
          <w:rFonts w:ascii="Trebuchet MS" w:hAnsi="Trebuchet MS"/>
          <w:color w:val="222A35" w:themeColor="text2" w:themeShade="80"/>
          <w:spacing w:val="-10"/>
          <w:w w:val="105"/>
          <w:sz w:val="22"/>
          <w:szCs w:val="22"/>
          <w:lang w:val="af-ZA"/>
        </w:rPr>
        <w:t xml:space="preserve">lucrătoare </w:t>
      </w:r>
      <w:r w:rsidR="0095646D" w:rsidRPr="00085303">
        <w:rPr>
          <w:rFonts w:ascii="Trebuchet MS" w:hAnsi="Trebuchet MS"/>
          <w:color w:val="222A35" w:themeColor="text2" w:themeShade="80"/>
          <w:w w:val="105"/>
          <w:sz w:val="22"/>
          <w:szCs w:val="22"/>
          <w:lang w:val="af-ZA"/>
        </w:rPr>
        <w:t>î</w:t>
      </w:r>
      <w:r w:rsidRPr="00085303">
        <w:rPr>
          <w:rFonts w:ascii="Trebuchet MS" w:hAnsi="Trebuchet MS"/>
          <w:color w:val="222A35" w:themeColor="text2" w:themeShade="80"/>
          <w:w w:val="105"/>
          <w:sz w:val="22"/>
          <w:szCs w:val="22"/>
          <w:lang w:val="af-ZA"/>
        </w:rPr>
        <w:t>ncepe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in</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prima</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zi</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lucr</w:t>
      </w:r>
      <w:r w:rsidR="0095646D" w:rsidRPr="00085303">
        <w:rPr>
          <w:rFonts w:ascii="Trebuchet MS" w:hAnsi="Trebuchet MS"/>
          <w:color w:val="222A35" w:themeColor="text2" w:themeShade="80"/>
          <w:w w:val="105"/>
          <w:sz w:val="22"/>
          <w:szCs w:val="22"/>
          <w:lang w:val="af-ZA"/>
        </w:rPr>
        <w:t>ă</w:t>
      </w:r>
      <w:r w:rsidRPr="00085303">
        <w:rPr>
          <w:rFonts w:ascii="Trebuchet MS" w:hAnsi="Trebuchet MS"/>
          <w:color w:val="222A35" w:themeColor="text2" w:themeShade="80"/>
          <w:w w:val="105"/>
          <w:sz w:val="22"/>
          <w:szCs w:val="22"/>
          <w:lang w:val="af-ZA"/>
        </w:rPr>
        <w:t>toare</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urm</w:t>
      </w:r>
      <w:r w:rsidR="0095646D" w:rsidRPr="00085303">
        <w:rPr>
          <w:rFonts w:ascii="Trebuchet MS" w:hAnsi="Trebuchet MS"/>
          <w:color w:val="222A35" w:themeColor="text2" w:themeShade="80"/>
          <w:w w:val="105"/>
          <w:sz w:val="22"/>
          <w:szCs w:val="22"/>
          <w:lang w:val="af-ZA"/>
        </w:rPr>
        <w:t>ă</w:t>
      </w:r>
      <w:r w:rsidRPr="00085303">
        <w:rPr>
          <w:rFonts w:ascii="Trebuchet MS" w:hAnsi="Trebuchet MS"/>
          <w:color w:val="222A35" w:themeColor="text2" w:themeShade="80"/>
          <w:w w:val="105"/>
          <w:sz w:val="22"/>
          <w:szCs w:val="22"/>
          <w:lang w:val="af-ZA"/>
        </w:rPr>
        <w:t>toare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zilei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public</w:t>
      </w:r>
      <w:r w:rsidR="0095646D" w:rsidRPr="00085303">
        <w:rPr>
          <w:rFonts w:ascii="Trebuchet MS" w:hAnsi="Trebuchet MS"/>
          <w:color w:val="222A35" w:themeColor="text2" w:themeShade="80"/>
          <w:w w:val="105"/>
          <w:sz w:val="22"/>
          <w:szCs w:val="22"/>
          <w:lang w:val="af-ZA"/>
        </w:rPr>
        <w:t>ă</w:t>
      </w:r>
      <w:r w:rsidRPr="00085303">
        <w:rPr>
          <w:rFonts w:ascii="Trebuchet MS" w:hAnsi="Trebuchet MS"/>
          <w:color w:val="222A35" w:themeColor="text2" w:themeShade="80"/>
          <w:w w:val="105"/>
          <w:sz w:val="22"/>
          <w:szCs w:val="22"/>
          <w:lang w:val="af-ZA"/>
        </w:rPr>
        <w:t>rii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anun</w:t>
      </w:r>
      <w:r w:rsidR="0095646D" w:rsidRPr="00085303">
        <w:rPr>
          <w:rFonts w:ascii="Trebuchet MS" w:hAnsi="Trebuchet MS"/>
          <w:color w:val="222A35" w:themeColor="text2" w:themeShade="80"/>
          <w:w w:val="105"/>
          <w:sz w:val="22"/>
          <w:szCs w:val="22"/>
          <w:lang w:val="af-ZA"/>
        </w:rPr>
        <w:t>ț</w:t>
      </w:r>
      <w:r w:rsidRPr="00085303">
        <w:rPr>
          <w:rFonts w:ascii="Trebuchet MS" w:hAnsi="Trebuchet MS"/>
          <w:color w:val="222A35" w:themeColor="text2" w:themeShade="80"/>
          <w:w w:val="105"/>
          <w:sz w:val="22"/>
          <w:szCs w:val="22"/>
          <w:lang w:val="af-ZA"/>
        </w:rPr>
        <w:t>ului</w:t>
      </w:r>
      <w:r w:rsidRPr="00085303">
        <w:rPr>
          <w:rFonts w:ascii="Trebuchet MS" w:hAnsi="Trebuchet MS"/>
          <w:color w:val="222A35" w:themeColor="text2" w:themeShade="80"/>
          <w:spacing w:val="-11"/>
          <w:w w:val="105"/>
          <w:sz w:val="22"/>
          <w:szCs w:val="22"/>
          <w:lang w:val="af-ZA"/>
        </w:rPr>
        <w:t xml:space="preserve"> </w:t>
      </w:r>
      <w:r w:rsidR="0095646D" w:rsidRPr="00085303">
        <w:rPr>
          <w:rFonts w:ascii="Trebuchet MS" w:hAnsi="Trebuchet MS"/>
          <w:color w:val="222A35" w:themeColor="text2" w:themeShade="80"/>
          <w:spacing w:val="-11"/>
          <w:w w:val="105"/>
          <w:sz w:val="22"/>
          <w:szCs w:val="22"/>
          <w:lang w:val="af-ZA"/>
        </w:rPr>
        <w:t>ș</w:t>
      </w:r>
      <w:r w:rsidRPr="00085303">
        <w:rPr>
          <w:rFonts w:ascii="Trebuchet MS" w:hAnsi="Trebuchet MS"/>
          <w:color w:val="222A35" w:themeColor="text2" w:themeShade="80"/>
          <w:w w:val="105"/>
          <w:sz w:val="22"/>
          <w:szCs w:val="22"/>
          <w:lang w:val="af-ZA"/>
        </w:rPr>
        <w:t>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se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finalizeaz</w:t>
      </w:r>
      <w:r w:rsidR="0095646D" w:rsidRPr="00085303">
        <w:rPr>
          <w:rFonts w:ascii="Trebuchet MS" w:hAnsi="Trebuchet MS"/>
          <w:color w:val="222A35" w:themeColor="text2" w:themeShade="80"/>
          <w:w w:val="105"/>
          <w:sz w:val="22"/>
          <w:szCs w:val="22"/>
          <w:lang w:val="af-ZA"/>
        </w:rPr>
        <w:t>ă</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in</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cea de-a zecea zi lucr</w:t>
      </w:r>
      <w:r w:rsidR="0095646D" w:rsidRPr="00085303">
        <w:rPr>
          <w:rFonts w:ascii="Trebuchet MS" w:hAnsi="Trebuchet MS"/>
          <w:color w:val="222A35" w:themeColor="text2" w:themeShade="80"/>
          <w:w w:val="105"/>
          <w:sz w:val="22"/>
          <w:szCs w:val="22"/>
          <w:lang w:val="af-ZA"/>
        </w:rPr>
        <w:t>ă</w:t>
      </w:r>
      <w:r w:rsidRPr="00085303">
        <w:rPr>
          <w:rFonts w:ascii="Trebuchet MS" w:hAnsi="Trebuchet MS"/>
          <w:color w:val="222A35" w:themeColor="text2" w:themeShade="80"/>
          <w:w w:val="105"/>
          <w:sz w:val="22"/>
          <w:szCs w:val="22"/>
          <w:lang w:val="af-ZA"/>
        </w:rPr>
        <w:t xml:space="preserve">toare, fie la ora oficiala de </w:t>
      </w:r>
      <w:r w:rsidR="0095646D" w:rsidRPr="00085303">
        <w:rPr>
          <w:rFonts w:ascii="Trebuchet MS" w:hAnsi="Trebuchet MS"/>
          <w:color w:val="222A35" w:themeColor="text2" w:themeShade="80"/>
          <w:w w:val="105"/>
          <w:sz w:val="22"/>
          <w:szCs w:val="22"/>
          <w:lang w:val="af-ZA"/>
        </w:rPr>
        <w:t>î</w:t>
      </w:r>
      <w:r w:rsidRPr="00085303">
        <w:rPr>
          <w:rFonts w:ascii="Trebuchet MS" w:hAnsi="Trebuchet MS"/>
          <w:color w:val="222A35" w:themeColor="text2" w:themeShade="80"/>
          <w:w w:val="105"/>
          <w:sz w:val="22"/>
          <w:szCs w:val="22"/>
          <w:lang w:val="af-ZA"/>
        </w:rPr>
        <w:t>nchidere a institu</w:t>
      </w:r>
      <w:r w:rsidR="0095646D" w:rsidRPr="00085303">
        <w:rPr>
          <w:rFonts w:ascii="Trebuchet MS" w:hAnsi="Trebuchet MS"/>
          <w:color w:val="222A35" w:themeColor="text2" w:themeShade="80"/>
          <w:w w:val="105"/>
          <w:sz w:val="22"/>
          <w:szCs w:val="22"/>
          <w:lang w:val="af-ZA"/>
        </w:rPr>
        <w:t>ț</w:t>
      </w:r>
      <w:r w:rsidRPr="00085303">
        <w:rPr>
          <w:rFonts w:ascii="Trebuchet MS" w:hAnsi="Trebuchet MS"/>
          <w:color w:val="222A35" w:themeColor="text2" w:themeShade="80"/>
          <w:w w:val="105"/>
          <w:sz w:val="22"/>
          <w:szCs w:val="22"/>
          <w:lang w:val="af-ZA"/>
        </w:rPr>
        <w:t>iei, in cazul in care documentele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 xml:space="preserve">sunt </w:t>
      </w:r>
      <w:r w:rsidR="00480221" w:rsidRPr="00085303">
        <w:rPr>
          <w:rFonts w:ascii="Trebuchet MS" w:hAnsi="Trebuchet MS"/>
          <w:color w:val="222A35" w:themeColor="text2" w:themeShade="80"/>
          <w:w w:val="105"/>
          <w:sz w:val="22"/>
          <w:szCs w:val="22"/>
          <w:lang w:val="af-ZA"/>
        </w:rPr>
        <w:t xml:space="preserve">depuse </w:t>
      </w:r>
      <w:r w:rsidRPr="00085303">
        <w:rPr>
          <w:rFonts w:ascii="Trebuchet MS" w:hAnsi="Trebuchet MS"/>
          <w:color w:val="222A35" w:themeColor="text2" w:themeShade="80"/>
          <w:w w:val="105"/>
          <w:sz w:val="22"/>
          <w:szCs w:val="22"/>
          <w:lang w:val="af-ZA"/>
        </w:rPr>
        <w:t xml:space="preserve"> pe suport hartie, fie la ora 24.00 </w:t>
      </w:r>
      <w:r w:rsidR="00480221" w:rsidRPr="00085303">
        <w:rPr>
          <w:rFonts w:ascii="Trebuchet MS" w:hAnsi="Trebuchet MS"/>
          <w:color w:val="222A35" w:themeColor="text2" w:themeShade="80"/>
          <w:w w:val="105"/>
          <w:sz w:val="22"/>
          <w:szCs w:val="22"/>
          <w:lang w:val="af-ZA"/>
        </w:rPr>
        <w:t>a celei de-a zecea zi lucr</w:t>
      </w:r>
      <w:r w:rsidR="0095646D" w:rsidRPr="00085303">
        <w:rPr>
          <w:rFonts w:ascii="Trebuchet MS" w:hAnsi="Trebuchet MS"/>
          <w:color w:val="222A35" w:themeColor="text2" w:themeShade="80"/>
          <w:w w:val="105"/>
          <w:sz w:val="22"/>
          <w:szCs w:val="22"/>
          <w:lang w:val="af-ZA"/>
        </w:rPr>
        <w:t>ă</w:t>
      </w:r>
      <w:r w:rsidR="00480221" w:rsidRPr="00085303">
        <w:rPr>
          <w:rFonts w:ascii="Trebuchet MS" w:hAnsi="Trebuchet MS"/>
          <w:color w:val="222A35" w:themeColor="text2" w:themeShade="80"/>
          <w:w w:val="105"/>
          <w:sz w:val="22"/>
          <w:szCs w:val="22"/>
          <w:lang w:val="af-ZA"/>
        </w:rPr>
        <w:t xml:space="preserve">toare, </w:t>
      </w:r>
      <w:r w:rsidRPr="00085303">
        <w:rPr>
          <w:rFonts w:ascii="Trebuchet MS" w:hAnsi="Trebuchet MS"/>
          <w:color w:val="222A35" w:themeColor="text2" w:themeShade="80"/>
          <w:w w:val="105"/>
          <w:sz w:val="22"/>
          <w:szCs w:val="22"/>
          <w:lang w:val="af-ZA"/>
        </w:rPr>
        <w:t>dac</w:t>
      </w:r>
      <w:r w:rsidR="0095646D" w:rsidRPr="00085303">
        <w:rPr>
          <w:rFonts w:ascii="Trebuchet MS" w:hAnsi="Trebuchet MS"/>
          <w:color w:val="222A35" w:themeColor="text2" w:themeShade="80"/>
          <w:w w:val="105"/>
          <w:sz w:val="22"/>
          <w:szCs w:val="22"/>
          <w:lang w:val="af-ZA"/>
        </w:rPr>
        <w:t>ă</w:t>
      </w:r>
      <w:r w:rsidRPr="00085303">
        <w:rPr>
          <w:rFonts w:ascii="Trebuchet MS" w:hAnsi="Trebuchet MS"/>
          <w:color w:val="222A35" w:themeColor="text2" w:themeShade="80"/>
          <w:w w:val="105"/>
          <w:sz w:val="22"/>
          <w:szCs w:val="22"/>
          <w:lang w:val="af-ZA"/>
        </w:rPr>
        <w:t xml:space="preserve"> documentele </w:t>
      </w:r>
      <w:r w:rsidR="00480221" w:rsidRPr="00085303">
        <w:rPr>
          <w:rFonts w:ascii="Trebuchet MS" w:hAnsi="Trebuchet MS"/>
          <w:color w:val="222A35" w:themeColor="text2" w:themeShade="80"/>
          <w:w w:val="105"/>
          <w:sz w:val="22"/>
          <w:szCs w:val="22"/>
          <w:lang w:val="af-ZA"/>
        </w:rPr>
        <w:t xml:space="preserve">sunt </w:t>
      </w:r>
      <w:r w:rsidRPr="00085303">
        <w:rPr>
          <w:rFonts w:ascii="Trebuchet MS" w:hAnsi="Trebuchet MS"/>
          <w:color w:val="222A35" w:themeColor="text2" w:themeShade="80"/>
          <w:w w:val="105"/>
          <w:sz w:val="22"/>
          <w:szCs w:val="22"/>
          <w:lang w:val="af-ZA"/>
        </w:rPr>
        <w:t xml:space="preserve"> transmise prin </w:t>
      </w:r>
      <w:r w:rsidR="00480221" w:rsidRPr="00085303">
        <w:rPr>
          <w:rFonts w:ascii="Trebuchet MS" w:hAnsi="Trebuchet MS"/>
          <w:color w:val="222A35" w:themeColor="text2" w:themeShade="80"/>
          <w:w w:val="105"/>
          <w:sz w:val="22"/>
          <w:szCs w:val="22"/>
          <w:lang w:val="af-ZA"/>
        </w:rPr>
        <w:t xml:space="preserve">posta, curier sau prin </w:t>
      </w:r>
      <w:r w:rsidRPr="00085303">
        <w:rPr>
          <w:rFonts w:ascii="Trebuchet MS" w:hAnsi="Trebuchet MS"/>
          <w:color w:val="222A35" w:themeColor="text2" w:themeShade="80"/>
          <w:w w:val="105"/>
          <w:sz w:val="22"/>
          <w:szCs w:val="22"/>
          <w:lang w:val="af-ZA"/>
        </w:rPr>
        <w:t>mijloace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electronice</w:t>
      </w:r>
      <w:r w:rsidR="00480221" w:rsidRPr="00085303">
        <w:rPr>
          <w:rFonts w:ascii="Trebuchet MS" w:hAnsi="Trebuchet MS"/>
          <w:color w:val="222A35" w:themeColor="text2" w:themeShade="80"/>
          <w:w w:val="105"/>
          <w:sz w:val="22"/>
          <w:szCs w:val="22"/>
          <w:lang w:val="af-ZA"/>
        </w:rPr>
        <w:t xml:space="preserve"> (e-mail, fax etc)</w:t>
      </w:r>
      <w:r w:rsidRPr="00085303">
        <w:rPr>
          <w:rFonts w:ascii="Trebuchet MS" w:hAnsi="Trebuchet MS"/>
          <w:color w:val="222A35" w:themeColor="text2" w:themeShade="80"/>
          <w:w w:val="105"/>
          <w:sz w:val="22"/>
          <w:szCs w:val="22"/>
          <w:lang w:val="af-ZA"/>
        </w:rPr>
        <w:t>.</w:t>
      </w:r>
    </w:p>
    <w:p w14:paraId="795E2827" w14:textId="71BED56E" w:rsidR="00480221" w:rsidRPr="00085303" w:rsidRDefault="00480221" w:rsidP="00AF79F9">
      <w:pPr>
        <w:pStyle w:val="BodyText"/>
        <w:spacing w:before="104" w:line="249" w:lineRule="auto"/>
        <w:ind w:right="305"/>
        <w:jc w:val="both"/>
        <w:rPr>
          <w:rFonts w:ascii="Trebuchet MS" w:hAnsi="Trebuchet MS"/>
          <w:color w:val="222A35" w:themeColor="text2" w:themeShade="80"/>
          <w:w w:val="105"/>
          <w:sz w:val="22"/>
          <w:szCs w:val="22"/>
          <w:lang w:val="af-ZA"/>
        </w:rPr>
      </w:pPr>
      <w:r w:rsidRPr="00085303">
        <w:rPr>
          <w:rFonts w:ascii="Trebuchet MS" w:hAnsi="Trebuchet MS"/>
          <w:color w:val="222A35" w:themeColor="text2" w:themeShade="80"/>
          <w:w w:val="105"/>
          <w:sz w:val="22"/>
          <w:szCs w:val="22"/>
          <w:lang w:val="af-ZA"/>
        </w:rPr>
        <w:t>Pentru a se asigura un tratament egal tuturor potential</w:t>
      </w:r>
      <w:r w:rsidR="00102BE3" w:rsidRPr="00085303">
        <w:rPr>
          <w:rFonts w:ascii="Trebuchet MS" w:hAnsi="Trebuchet MS"/>
          <w:color w:val="222A35" w:themeColor="text2" w:themeShade="80"/>
          <w:w w:val="105"/>
          <w:sz w:val="22"/>
          <w:szCs w:val="22"/>
          <w:lang w:val="af-ZA"/>
        </w:rPr>
        <w:t>i</w:t>
      </w:r>
      <w:r w:rsidRPr="00085303">
        <w:rPr>
          <w:rFonts w:ascii="Trebuchet MS" w:hAnsi="Trebuchet MS"/>
          <w:color w:val="222A35" w:themeColor="text2" w:themeShade="80"/>
          <w:w w:val="105"/>
          <w:sz w:val="22"/>
          <w:szCs w:val="22"/>
          <w:lang w:val="af-ZA"/>
        </w:rPr>
        <w:t xml:space="preserve">lor </w:t>
      </w:r>
      <w:r w:rsidR="00102BE3" w:rsidRPr="00085303">
        <w:rPr>
          <w:rFonts w:ascii="Trebuchet MS" w:hAnsi="Trebuchet MS"/>
          <w:color w:val="222A35" w:themeColor="text2" w:themeShade="80"/>
          <w:w w:val="105"/>
          <w:sz w:val="22"/>
          <w:szCs w:val="22"/>
          <w:lang w:val="af-ZA"/>
        </w:rPr>
        <w:t xml:space="preserve">ofertanti, </w:t>
      </w:r>
      <w:r w:rsidR="001267AC" w:rsidRPr="00085303">
        <w:rPr>
          <w:rFonts w:ascii="Trebuchet MS" w:hAnsi="Trebuchet MS"/>
          <w:color w:val="222A35" w:themeColor="text2" w:themeShade="80"/>
          <w:w w:val="105"/>
          <w:sz w:val="22"/>
          <w:szCs w:val="22"/>
          <w:lang w:val="af-ZA"/>
        </w:rPr>
        <w:t>in anuntul cu privire la intenția de selectare a unui partener/unor parteneri, se va prevedea obligatoriu posibilitatea ca ofertele sa poata fi tra</w:t>
      </w:r>
      <w:r w:rsidR="009A0257" w:rsidRPr="00085303">
        <w:rPr>
          <w:rFonts w:ascii="Trebuchet MS" w:hAnsi="Trebuchet MS"/>
          <w:color w:val="222A35" w:themeColor="text2" w:themeShade="80"/>
          <w:w w:val="105"/>
          <w:sz w:val="22"/>
          <w:szCs w:val="22"/>
          <w:lang w:val="af-ZA"/>
        </w:rPr>
        <w:t>n</w:t>
      </w:r>
      <w:r w:rsidR="001267AC" w:rsidRPr="00085303">
        <w:rPr>
          <w:rFonts w:ascii="Trebuchet MS" w:hAnsi="Trebuchet MS"/>
          <w:color w:val="222A35" w:themeColor="text2" w:themeShade="80"/>
          <w:w w:val="105"/>
          <w:sz w:val="22"/>
          <w:szCs w:val="22"/>
          <w:lang w:val="af-ZA"/>
        </w:rPr>
        <w:t xml:space="preserve">smise prin </w:t>
      </w:r>
      <w:r w:rsidR="009A0257" w:rsidRPr="00085303">
        <w:rPr>
          <w:rFonts w:ascii="Trebuchet MS" w:hAnsi="Trebuchet MS"/>
          <w:color w:val="222A35" w:themeColor="text2" w:themeShade="80"/>
          <w:w w:val="105"/>
          <w:sz w:val="22"/>
          <w:szCs w:val="22"/>
          <w:lang w:val="af-ZA"/>
        </w:rPr>
        <w:t xml:space="preserve">oricare din </w:t>
      </w:r>
      <w:r w:rsidR="001267AC" w:rsidRPr="00085303">
        <w:rPr>
          <w:rFonts w:ascii="Trebuchet MS" w:hAnsi="Trebuchet MS"/>
          <w:color w:val="222A35" w:themeColor="text2" w:themeShade="80"/>
          <w:w w:val="105"/>
          <w:sz w:val="22"/>
          <w:szCs w:val="22"/>
          <w:lang w:val="af-ZA"/>
        </w:rPr>
        <w:t>mijloacele precizate mai su</w:t>
      </w:r>
      <w:r w:rsidR="009A0257" w:rsidRPr="00085303">
        <w:rPr>
          <w:rFonts w:ascii="Trebuchet MS" w:hAnsi="Trebuchet MS"/>
          <w:color w:val="222A35" w:themeColor="text2" w:themeShade="80"/>
          <w:w w:val="105"/>
          <w:sz w:val="22"/>
          <w:szCs w:val="22"/>
          <w:lang w:val="af-ZA"/>
        </w:rPr>
        <w:t xml:space="preserve">s: </w:t>
      </w:r>
      <w:r w:rsidR="001267AC" w:rsidRPr="00085303">
        <w:rPr>
          <w:rFonts w:ascii="Trebuchet MS" w:hAnsi="Trebuchet MS"/>
          <w:color w:val="222A35" w:themeColor="text2" w:themeShade="80"/>
          <w:w w:val="105"/>
          <w:sz w:val="22"/>
          <w:szCs w:val="22"/>
          <w:lang w:val="af-ZA"/>
        </w:rPr>
        <w:t xml:space="preserve">depunere la sediul  </w:t>
      </w:r>
      <w:r w:rsidR="009A0257" w:rsidRPr="00085303">
        <w:rPr>
          <w:rFonts w:ascii="Trebuchet MS" w:hAnsi="Trebuchet MS"/>
          <w:color w:val="222A35" w:themeColor="text2" w:themeShade="80"/>
          <w:w w:val="105"/>
          <w:sz w:val="22"/>
          <w:szCs w:val="22"/>
          <w:lang w:val="af-ZA"/>
        </w:rPr>
        <w:t>entitatii finanțate din fonduri publice, posta, curier, e-mail, fax.</w:t>
      </w:r>
    </w:p>
    <w:p w14:paraId="4471B843" w14:textId="77777777" w:rsidR="009A0257" w:rsidRPr="00085303" w:rsidRDefault="009A0257" w:rsidP="00AF79F9">
      <w:pPr>
        <w:pStyle w:val="BodyText"/>
        <w:spacing w:before="104" w:line="249" w:lineRule="auto"/>
        <w:ind w:right="305"/>
        <w:jc w:val="both"/>
        <w:rPr>
          <w:rFonts w:ascii="Trebuchet MS" w:hAnsi="Trebuchet MS"/>
          <w:color w:val="222A35" w:themeColor="text2" w:themeShade="80"/>
          <w:sz w:val="22"/>
          <w:szCs w:val="22"/>
          <w:lang w:val="af-ZA"/>
        </w:rPr>
      </w:pPr>
    </w:p>
    <w:p w14:paraId="186ECF85" w14:textId="77777777" w:rsidR="00AF79F9" w:rsidRPr="00085303" w:rsidRDefault="00AF79F9" w:rsidP="00AF79F9">
      <w:pPr>
        <w:pStyle w:val="BodyText"/>
        <w:spacing w:before="108"/>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IMPORTANT:</w:t>
      </w:r>
    </w:p>
    <w:p w14:paraId="6E1BDF22" w14:textId="77777777" w:rsidR="00AF79F9" w:rsidRPr="00085303" w:rsidRDefault="00AF79F9" w:rsidP="00AF79F9">
      <w:pPr>
        <w:pStyle w:val="BodyText"/>
        <w:spacing w:before="3"/>
        <w:ind w:left="0"/>
        <w:rPr>
          <w:rFonts w:ascii="Trebuchet MS" w:hAnsi="Trebuchet MS"/>
          <w:color w:val="222A35" w:themeColor="text2" w:themeShade="80"/>
          <w:sz w:val="22"/>
          <w:szCs w:val="22"/>
          <w:lang w:val="af-ZA"/>
        </w:rPr>
      </w:pPr>
    </w:p>
    <w:p w14:paraId="3E4BFB13" w14:textId="0631A985" w:rsidR="00AF79F9" w:rsidRPr="00085303" w:rsidRDefault="00AF79F9" w:rsidP="00AF79F9">
      <w:pPr>
        <w:pStyle w:val="BodyText"/>
        <w:spacing w:line="247" w:lineRule="auto"/>
        <w:ind w:right="304"/>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Având în vedere faptul că anunțul cu privire la intenția de selectare a unui partener/unor parteneri</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entitate/entități</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privată/private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trebuie</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să</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cuprindă</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elemente</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specifice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(activitatea/activitățile</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care</w:t>
      </w:r>
      <w:r w:rsidRPr="00085303">
        <w:rPr>
          <w:rFonts w:ascii="Trebuchet MS" w:hAnsi="Trebuchet MS"/>
          <w:color w:val="222A35" w:themeColor="text2" w:themeShade="80"/>
          <w:spacing w:val="-45"/>
          <w:w w:val="105"/>
          <w:sz w:val="22"/>
          <w:szCs w:val="22"/>
          <w:lang w:val="af-ZA"/>
        </w:rPr>
        <w:t xml:space="preserve"> </w:t>
      </w:r>
      <w:r w:rsidRPr="00085303">
        <w:rPr>
          <w:rFonts w:ascii="Trebuchet MS" w:hAnsi="Trebuchet MS"/>
          <w:color w:val="222A35" w:themeColor="text2" w:themeShade="80"/>
          <w:w w:val="105"/>
          <w:sz w:val="22"/>
          <w:szCs w:val="22"/>
          <w:lang w:val="af-ZA"/>
        </w:rPr>
        <w:t>va fi implicat fiecare partener, criteriile de selecție a partenerului/partenerilor și grila de evaluare)</w:t>
      </w:r>
      <w:r w:rsidR="009A0257" w:rsidRPr="00085303">
        <w:rPr>
          <w:rFonts w:ascii="Trebuchet MS" w:hAnsi="Trebuchet MS"/>
          <w:color w:val="222A35" w:themeColor="text2" w:themeShade="80"/>
          <w:w w:val="105"/>
          <w:sz w:val="22"/>
          <w:szCs w:val="22"/>
          <w:lang w:val="af-ZA"/>
        </w:rPr>
        <w:t>,</w:t>
      </w:r>
      <w:r w:rsidRPr="00085303">
        <w:rPr>
          <w:rFonts w:ascii="Trebuchet MS" w:hAnsi="Trebuchet MS"/>
          <w:color w:val="222A35" w:themeColor="text2" w:themeShade="80"/>
          <w:w w:val="105"/>
          <w:sz w:val="22"/>
          <w:szCs w:val="22"/>
          <w:lang w:val="af-ZA"/>
        </w:rPr>
        <w:t xml:space="preserve"> se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recomandă</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ca</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anunțul</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să</w:t>
      </w:r>
      <w:r w:rsidRPr="00085303">
        <w:rPr>
          <w:rFonts w:ascii="Trebuchet MS" w:hAnsi="Trebuchet MS"/>
          <w:color w:val="222A35" w:themeColor="text2" w:themeShade="80"/>
          <w:spacing w:val="-4"/>
          <w:w w:val="105"/>
          <w:sz w:val="22"/>
          <w:szCs w:val="22"/>
          <w:lang w:val="af-ZA"/>
        </w:rPr>
        <w:t xml:space="preserve"> </w:t>
      </w:r>
      <w:r w:rsidRPr="00085303">
        <w:rPr>
          <w:rFonts w:ascii="Trebuchet MS" w:hAnsi="Trebuchet MS"/>
          <w:color w:val="222A35" w:themeColor="text2" w:themeShade="80"/>
          <w:w w:val="105"/>
          <w:sz w:val="22"/>
          <w:szCs w:val="22"/>
          <w:lang w:val="af-ZA"/>
        </w:rPr>
        <w:t>fie</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publicat</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după</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publicarea</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variantei</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finale</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a</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Ghidului</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Solicitantului</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Condiții</w:t>
      </w:r>
      <w:r w:rsidRPr="00085303">
        <w:rPr>
          <w:rFonts w:ascii="Trebuchet MS" w:hAnsi="Trebuchet MS"/>
          <w:color w:val="222A35" w:themeColor="text2" w:themeShade="80"/>
          <w:spacing w:val="-46"/>
          <w:w w:val="105"/>
          <w:sz w:val="22"/>
          <w:szCs w:val="22"/>
          <w:lang w:val="af-ZA"/>
        </w:rPr>
        <w:t xml:space="preserve"> </w:t>
      </w:r>
      <w:r w:rsidRPr="00085303">
        <w:rPr>
          <w:rFonts w:ascii="Trebuchet MS" w:hAnsi="Trebuchet MS"/>
          <w:color w:val="222A35" w:themeColor="text2" w:themeShade="80"/>
          <w:w w:val="105"/>
          <w:sz w:val="22"/>
          <w:szCs w:val="22"/>
          <w:lang w:val="af-ZA"/>
        </w:rPr>
        <w:t>Specifice, în caz contrar existând riscul ca anunțul să conțină sau să omită cerințe – de ex., legate de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sz w:val="22"/>
          <w:szCs w:val="22"/>
          <w:lang w:val="af-ZA"/>
        </w:rPr>
        <w:t>eligibilitatea activității alocate partenerului</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sz w:val="22"/>
          <w:szCs w:val="22"/>
          <w:lang w:val="af-ZA"/>
        </w:rPr>
        <w:t>selectat, de</w:t>
      </w:r>
      <w:r w:rsidRPr="00085303">
        <w:rPr>
          <w:rFonts w:ascii="Trebuchet MS" w:hAnsi="Trebuchet MS"/>
          <w:color w:val="222A35" w:themeColor="text2" w:themeShade="80"/>
          <w:spacing w:val="45"/>
          <w:sz w:val="22"/>
          <w:szCs w:val="22"/>
          <w:lang w:val="af-ZA"/>
        </w:rPr>
        <w:t xml:space="preserve"> </w:t>
      </w:r>
      <w:r w:rsidRPr="00085303">
        <w:rPr>
          <w:rFonts w:ascii="Trebuchet MS" w:hAnsi="Trebuchet MS"/>
          <w:color w:val="222A35" w:themeColor="text2" w:themeShade="80"/>
          <w:sz w:val="22"/>
          <w:szCs w:val="22"/>
          <w:lang w:val="af-ZA"/>
        </w:rPr>
        <w:t>cerințele de capacitate financiară a</w:t>
      </w:r>
      <w:r w:rsidRPr="00085303">
        <w:rPr>
          <w:rFonts w:ascii="Trebuchet MS" w:hAnsi="Trebuchet MS"/>
          <w:color w:val="222A35" w:themeColor="text2" w:themeShade="80"/>
          <w:spacing w:val="45"/>
          <w:sz w:val="22"/>
          <w:szCs w:val="22"/>
          <w:lang w:val="af-ZA"/>
        </w:rPr>
        <w:t xml:space="preserve"> </w:t>
      </w:r>
      <w:r w:rsidRPr="00085303">
        <w:rPr>
          <w:rFonts w:ascii="Trebuchet MS" w:hAnsi="Trebuchet MS"/>
          <w:color w:val="222A35" w:themeColor="text2" w:themeShade="80"/>
          <w:sz w:val="22"/>
          <w:szCs w:val="22"/>
          <w:lang w:val="af-ZA"/>
        </w:rPr>
        <w:t>partenerului</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corelare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cu</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bugetul</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alocat</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acestuia</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etc.</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w w:val="105"/>
          <w:sz w:val="22"/>
          <w:szCs w:val="22"/>
          <w:lang w:val="af-ZA"/>
        </w:rPr>
        <w:t>–</w:t>
      </w:r>
      <w:r w:rsidRPr="00085303">
        <w:rPr>
          <w:rFonts w:ascii="Trebuchet MS" w:hAnsi="Trebuchet MS"/>
          <w:color w:val="222A35" w:themeColor="text2" w:themeShade="80"/>
          <w:spacing w:val="37"/>
          <w:w w:val="105"/>
          <w:sz w:val="22"/>
          <w:szCs w:val="22"/>
          <w:lang w:val="af-ZA"/>
        </w:rPr>
        <w:t xml:space="preserve"> </w:t>
      </w:r>
      <w:r w:rsidRPr="00085303">
        <w:rPr>
          <w:rFonts w:ascii="Trebuchet MS" w:hAnsi="Trebuchet MS"/>
          <w:color w:val="222A35" w:themeColor="text2" w:themeShade="80"/>
          <w:w w:val="105"/>
          <w:sz w:val="22"/>
          <w:szCs w:val="22"/>
          <w:lang w:val="af-ZA"/>
        </w:rPr>
        <w:t>care</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pot</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conduce</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w w:val="105"/>
          <w:sz w:val="22"/>
          <w:szCs w:val="22"/>
          <w:lang w:val="af-ZA"/>
        </w:rPr>
        <w:t>la</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invalidarea</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procedurii</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selecție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prin</w:t>
      </w:r>
      <w:r w:rsidRPr="00085303">
        <w:rPr>
          <w:rFonts w:ascii="Trebuchet MS" w:hAnsi="Trebuchet MS"/>
          <w:color w:val="222A35" w:themeColor="text2" w:themeShade="80"/>
          <w:spacing w:val="-45"/>
          <w:w w:val="105"/>
          <w:sz w:val="22"/>
          <w:szCs w:val="22"/>
          <w:lang w:val="af-ZA"/>
        </w:rPr>
        <w:t xml:space="preserve"> </w:t>
      </w:r>
      <w:r w:rsidRPr="00085303">
        <w:rPr>
          <w:rFonts w:ascii="Trebuchet MS" w:hAnsi="Trebuchet MS"/>
          <w:color w:val="222A35" w:themeColor="text2" w:themeShade="80"/>
          <w:w w:val="105"/>
          <w:sz w:val="22"/>
          <w:szCs w:val="22"/>
          <w:lang w:val="af-ZA"/>
        </w:rPr>
        <w:t>raportare la condițiile finale de finanțare aplicabile apelului în cauză. Procedura de selecție derulată</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sz w:val="22"/>
          <w:szCs w:val="22"/>
          <w:lang w:val="af-ZA"/>
        </w:rPr>
        <w:t xml:space="preserve">anterior </w:t>
      </w:r>
      <w:r w:rsidRPr="00085303">
        <w:rPr>
          <w:rFonts w:ascii="Trebuchet MS" w:hAnsi="Trebuchet MS"/>
          <w:color w:val="222A35" w:themeColor="text2" w:themeShade="80"/>
          <w:sz w:val="22"/>
          <w:szCs w:val="22"/>
          <w:lang w:val="af-ZA"/>
        </w:rPr>
        <w:lastRenderedPageBreak/>
        <w:t>publicării variantei finale a Ghidului Solicitantului</w:t>
      </w:r>
      <w:r w:rsidR="0095646D" w:rsidRPr="00085303">
        <w:rPr>
          <w:rFonts w:ascii="Trebuchet MS" w:hAnsi="Trebuchet MS"/>
          <w:color w:val="222A35" w:themeColor="text2" w:themeShade="80"/>
          <w:sz w:val="22"/>
          <w:szCs w:val="22"/>
          <w:lang w:val="af-ZA"/>
        </w:rPr>
        <w:t xml:space="preserve"> -</w:t>
      </w:r>
      <w:r w:rsidRPr="00085303">
        <w:rPr>
          <w:rFonts w:ascii="Trebuchet MS" w:hAnsi="Trebuchet MS"/>
          <w:color w:val="222A35" w:themeColor="text2" w:themeShade="80"/>
          <w:sz w:val="22"/>
          <w:szCs w:val="22"/>
          <w:lang w:val="af-ZA"/>
        </w:rPr>
        <w:t xml:space="preserve"> Condiții Specifice va fi considerată validă dacă</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w w:val="105"/>
          <w:sz w:val="22"/>
          <w:szCs w:val="22"/>
          <w:lang w:val="af-ZA"/>
        </w:rPr>
        <w:t>respectă toate prevederile legale aplicabile, inclusiv condițiile de finanțare relevante incluse în Ghidul</w:t>
      </w:r>
      <w:r w:rsidRPr="00085303">
        <w:rPr>
          <w:rFonts w:ascii="Trebuchet MS" w:hAnsi="Trebuchet MS"/>
          <w:color w:val="222A35" w:themeColor="text2" w:themeShade="80"/>
          <w:spacing w:val="-45"/>
          <w:w w:val="105"/>
          <w:sz w:val="22"/>
          <w:szCs w:val="22"/>
          <w:lang w:val="af-ZA"/>
        </w:rPr>
        <w:t xml:space="preserve"> </w:t>
      </w:r>
      <w:r w:rsidRPr="00085303">
        <w:rPr>
          <w:rFonts w:ascii="Trebuchet MS" w:hAnsi="Trebuchet MS"/>
          <w:color w:val="222A35" w:themeColor="text2" w:themeShade="80"/>
          <w:w w:val="105"/>
          <w:sz w:val="22"/>
          <w:szCs w:val="22"/>
          <w:lang w:val="af-ZA"/>
        </w:rPr>
        <w:t>Solicitantului</w:t>
      </w:r>
      <w:r w:rsidRPr="00085303">
        <w:rPr>
          <w:rFonts w:ascii="Trebuchet MS" w:hAnsi="Trebuchet MS"/>
          <w:color w:val="222A35" w:themeColor="text2" w:themeShade="80"/>
          <w:spacing w:val="-3"/>
          <w:w w:val="105"/>
          <w:sz w:val="22"/>
          <w:szCs w:val="22"/>
          <w:lang w:val="af-ZA"/>
        </w:rPr>
        <w:t xml:space="preserve"> </w:t>
      </w:r>
      <w:r w:rsidR="000769F4">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Condiții</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Specifice</w:t>
      </w:r>
      <w:r w:rsidR="009A0257" w:rsidRPr="00085303">
        <w:rPr>
          <w:rFonts w:ascii="Trebuchet MS" w:hAnsi="Trebuchet MS"/>
          <w:color w:val="222A35" w:themeColor="text2" w:themeShade="80"/>
          <w:w w:val="105"/>
          <w:sz w:val="22"/>
          <w:szCs w:val="22"/>
          <w:lang w:val="af-ZA"/>
        </w:rPr>
        <w:t>,</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varianta</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finală.</w:t>
      </w:r>
    </w:p>
    <w:p w14:paraId="57BFE881" w14:textId="77777777" w:rsidR="0095646D" w:rsidRPr="00085303" w:rsidRDefault="00430EAE" w:rsidP="00AF79F9">
      <w:pPr>
        <w:pStyle w:val="BodyText"/>
        <w:spacing w:before="2"/>
        <w:ind w:left="0"/>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 xml:space="preserve">  </w:t>
      </w:r>
    </w:p>
    <w:p w14:paraId="03EBD05D" w14:textId="695F6086" w:rsidR="00AF79F9" w:rsidRPr="00085303" w:rsidRDefault="0095646D" w:rsidP="00AF79F9">
      <w:pPr>
        <w:pStyle w:val="BodyText"/>
        <w:spacing w:before="2"/>
        <w:ind w:left="0"/>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 xml:space="preserve">  </w:t>
      </w:r>
      <w:r w:rsidR="00430EAE" w:rsidRPr="00085303">
        <w:rPr>
          <w:rFonts w:ascii="Trebuchet MS" w:hAnsi="Trebuchet MS"/>
          <w:b/>
          <w:bCs/>
          <w:color w:val="222A35" w:themeColor="text2" w:themeShade="80"/>
          <w:sz w:val="22"/>
          <w:szCs w:val="22"/>
          <w:lang w:val="af-ZA"/>
        </w:rPr>
        <w:t>Constituirea comisiei de evaluare</w:t>
      </w:r>
    </w:p>
    <w:p w14:paraId="3C8DF118" w14:textId="77777777" w:rsidR="00430EAE" w:rsidRPr="00085303" w:rsidRDefault="00430EAE" w:rsidP="00AF79F9">
      <w:pPr>
        <w:pStyle w:val="BodyText"/>
        <w:spacing w:before="1" w:line="247" w:lineRule="auto"/>
        <w:ind w:right="305"/>
        <w:jc w:val="both"/>
        <w:rPr>
          <w:rFonts w:ascii="Trebuchet MS" w:hAnsi="Trebuchet MS"/>
          <w:b/>
          <w:color w:val="222A35" w:themeColor="text2" w:themeShade="80"/>
          <w:spacing w:val="-2"/>
          <w:w w:val="105"/>
          <w:sz w:val="22"/>
          <w:szCs w:val="22"/>
          <w:u w:val="single" w:color="233F60"/>
          <w:lang w:val="af-ZA"/>
        </w:rPr>
      </w:pPr>
    </w:p>
    <w:p w14:paraId="08A525B4" w14:textId="41217B8F" w:rsidR="00AF79F9" w:rsidRPr="00085303" w:rsidRDefault="00AF79F9" w:rsidP="00AF79F9">
      <w:pPr>
        <w:pStyle w:val="BodyText"/>
        <w:spacing w:before="1" w:line="247" w:lineRule="auto"/>
        <w:ind w:right="305"/>
        <w:jc w:val="both"/>
        <w:rPr>
          <w:rFonts w:ascii="Trebuchet MS" w:hAnsi="Trebuchet MS"/>
          <w:color w:val="222A35" w:themeColor="text2" w:themeShade="80"/>
          <w:w w:val="105"/>
          <w:sz w:val="22"/>
          <w:szCs w:val="22"/>
          <w:lang w:val="af-ZA"/>
        </w:rPr>
      </w:pPr>
      <w:r w:rsidRPr="00085303">
        <w:rPr>
          <w:rFonts w:ascii="Trebuchet MS" w:hAnsi="Trebuchet MS"/>
          <w:b/>
          <w:color w:val="222A35" w:themeColor="text2" w:themeShade="80"/>
          <w:spacing w:val="-2"/>
          <w:w w:val="105"/>
          <w:sz w:val="22"/>
          <w:szCs w:val="22"/>
          <w:u w:val="single" w:color="233F60"/>
          <w:lang w:val="af-ZA"/>
        </w:rPr>
        <w:t>Modalitatea</w:t>
      </w:r>
      <w:r w:rsidRPr="00085303">
        <w:rPr>
          <w:rFonts w:ascii="Trebuchet MS" w:hAnsi="Trebuchet MS"/>
          <w:b/>
          <w:color w:val="222A35" w:themeColor="text2" w:themeShade="80"/>
          <w:spacing w:val="-7"/>
          <w:w w:val="105"/>
          <w:sz w:val="22"/>
          <w:szCs w:val="22"/>
          <w:u w:val="single" w:color="233F60"/>
          <w:lang w:val="af-ZA"/>
        </w:rPr>
        <w:t xml:space="preserve"> </w:t>
      </w:r>
      <w:r w:rsidRPr="00085303">
        <w:rPr>
          <w:rFonts w:ascii="Trebuchet MS" w:hAnsi="Trebuchet MS"/>
          <w:b/>
          <w:color w:val="222A35" w:themeColor="text2" w:themeShade="80"/>
          <w:spacing w:val="-1"/>
          <w:w w:val="105"/>
          <w:sz w:val="22"/>
          <w:szCs w:val="22"/>
          <w:u w:val="single" w:color="233F60"/>
          <w:lang w:val="af-ZA"/>
        </w:rPr>
        <w:t>de</w:t>
      </w:r>
      <w:r w:rsidRPr="00085303">
        <w:rPr>
          <w:rFonts w:ascii="Trebuchet MS" w:hAnsi="Trebuchet MS"/>
          <w:b/>
          <w:color w:val="222A35" w:themeColor="text2" w:themeShade="80"/>
          <w:spacing w:val="-7"/>
          <w:w w:val="105"/>
          <w:sz w:val="22"/>
          <w:szCs w:val="22"/>
          <w:u w:val="single" w:color="233F60"/>
          <w:lang w:val="af-ZA"/>
        </w:rPr>
        <w:t xml:space="preserve"> </w:t>
      </w:r>
      <w:r w:rsidRPr="00085303">
        <w:rPr>
          <w:rFonts w:ascii="Trebuchet MS" w:hAnsi="Trebuchet MS"/>
          <w:b/>
          <w:color w:val="222A35" w:themeColor="text2" w:themeShade="80"/>
          <w:spacing w:val="-1"/>
          <w:w w:val="105"/>
          <w:sz w:val="22"/>
          <w:szCs w:val="22"/>
          <w:u w:val="single" w:color="233F60"/>
          <w:lang w:val="af-ZA"/>
        </w:rPr>
        <w:t>constituire</w:t>
      </w:r>
      <w:r w:rsidRPr="00085303">
        <w:rPr>
          <w:rFonts w:ascii="Trebuchet MS" w:hAnsi="Trebuchet MS"/>
          <w:b/>
          <w:color w:val="222A35" w:themeColor="text2" w:themeShade="80"/>
          <w:spacing w:val="-9"/>
          <w:w w:val="105"/>
          <w:sz w:val="22"/>
          <w:szCs w:val="22"/>
          <w:lang w:val="af-ZA"/>
        </w:rPr>
        <w:t xml:space="preserve"> </w:t>
      </w:r>
      <w:r w:rsidRPr="00085303">
        <w:rPr>
          <w:rFonts w:ascii="Trebuchet MS" w:hAnsi="Trebuchet MS"/>
          <w:color w:val="222A35" w:themeColor="text2" w:themeShade="80"/>
          <w:spacing w:val="-1"/>
          <w:w w:val="105"/>
          <w:sz w:val="22"/>
          <w:szCs w:val="22"/>
          <w:lang w:val="af-ZA"/>
        </w:rPr>
        <w:t>a</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spacing w:val="-1"/>
          <w:w w:val="105"/>
          <w:sz w:val="22"/>
          <w:szCs w:val="22"/>
          <w:lang w:val="af-ZA"/>
        </w:rPr>
        <w:t>comisiei</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spacing w:val="-1"/>
          <w:w w:val="105"/>
          <w:sz w:val="22"/>
          <w:szCs w:val="22"/>
          <w:lang w:val="af-ZA"/>
        </w:rPr>
        <w:t>de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spacing w:val="-1"/>
          <w:w w:val="105"/>
          <w:sz w:val="22"/>
          <w:szCs w:val="22"/>
          <w:lang w:val="af-ZA"/>
        </w:rPr>
        <w:t>evaluare,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spacing w:val="-1"/>
          <w:w w:val="105"/>
          <w:sz w:val="22"/>
          <w:szCs w:val="22"/>
          <w:lang w:val="af-ZA"/>
        </w:rPr>
        <w:t>procedurile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spacing w:val="-1"/>
          <w:w w:val="105"/>
          <w:sz w:val="22"/>
          <w:szCs w:val="22"/>
          <w:lang w:val="af-ZA"/>
        </w:rPr>
        <w:t>de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spacing w:val="-1"/>
          <w:w w:val="105"/>
          <w:sz w:val="22"/>
          <w:szCs w:val="22"/>
          <w:lang w:val="af-ZA"/>
        </w:rPr>
        <w:t>lucru,</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spacing w:val="-1"/>
          <w:w w:val="105"/>
          <w:sz w:val="22"/>
          <w:szCs w:val="22"/>
          <w:lang w:val="af-ZA"/>
        </w:rPr>
        <w:t>termenele</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spacing w:val="-1"/>
          <w:w w:val="105"/>
          <w:sz w:val="22"/>
          <w:szCs w:val="22"/>
          <w:lang w:val="af-ZA"/>
        </w:rPr>
        <w:t>și</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spacing w:val="-1"/>
          <w:w w:val="105"/>
          <w:sz w:val="22"/>
          <w:szCs w:val="22"/>
          <w:lang w:val="af-ZA"/>
        </w:rPr>
        <w:t>orice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spacing w:val="-1"/>
          <w:w w:val="105"/>
          <w:sz w:val="22"/>
          <w:szCs w:val="22"/>
          <w:lang w:val="af-ZA"/>
        </w:rPr>
        <w:t>alte</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spacing w:val="-1"/>
          <w:w w:val="105"/>
          <w:sz w:val="22"/>
          <w:szCs w:val="22"/>
          <w:lang w:val="af-ZA"/>
        </w:rPr>
        <w:t>aspecte</w:t>
      </w:r>
      <w:r w:rsidRPr="00085303">
        <w:rPr>
          <w:rFonts w:ascii="Trebuchet MS" w:hAnsi="Trebuchet MS"/>
          <w:color w:val="222A35" w:themeColor="text2" w:themeShade="80"/>
          <w:spacing w:val="-45"/>
          <w:w w:val="105"/>
          <w:sz w:val="22"/>
          <w:szCs w:val="22"/>
          <w:lang w:val="af-ZA"/>
        </w:rPr>
        <w:t xml:space="preserve"> </w:t>
      </w:r>
      <w:r w:rsidRPr="00085303">
        <w:rPr>
          <w:rFonts w:ascii="Trebuchet MS" w:hAnsi="Trebuchet MS"/>
          <w:color w:val="222A35" w:themeColor="text2" w:themeShade="80"/>
          <w:w w:val="105"/>
          <w:sz w:val="22"/>
          <w:szCs w:val="22"/>
          <w:lang w:val="af-ZA"/>
        </w:rPr>
        <w:t>administrative sunt în sarcina exclusivă a entității finanțate din fonduri publice aplicantă, conform</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legislației</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incidente</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a</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reglementărilor</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interne.</w:t>
      </w:r>
    </w:p>
    <w:p w14:paraId="20B7DF36" w14:textId="77777777" w:rsidR="00FD2895" w:rsidRPr="00085303" w:rsidRDefault="00FD2895" w:rsidP="00AF79F9">
      <w:pPr>
        <w:pStyle w:val="BodyText"/>
        <w:spacing w:before="37" w:line="247" w:lineRule="auto"/>
        <w:ind w:right="305"/>
        <w:jc w:val="both"/>
        <w:rPr>
          <w:rFonts w:ascii="Trebuchet MS" w:hAnsi="Trebuchet MS"/>
          <w:color w:val="222A35" w:themeColor="text2" w:themeShade="80"/>
          <w:w w:val="105"/>
          <w:sz w:val="22"/>
          <w:szCs w:val="22"/>
          <w:lang w:val="af-ZA"/>
        </w:rPr>
      </w:pPr>
    </w:p>
    <w:p w14:paraId="48FAD79C" w14:textId="690DABAF" w:rsidR="00AF79F9" w:rsidRPr="00085303" w:rsidRDefault="00AF79F9" w:rsidP="00AF79F9">
      <w:pPr>
        <w:pStyle w:val="BodyText"/>
        <w:spacing w:before="37" w:line="247" w:lineRule="auto"/>
        <w:ind w:right="305"/>
        <w:jc w:val="both"/>
        <w:rPr>
          <w:rFonts w:ascii="Trebuchet MS" w:hAnsi="Trebuchet MS"/>
          <w:color w:val="222A35" w:themeColor="text2" w:themeShade="80"/>
          <w:w w:val="105"/>
          <w:sz w:val="22"/>
          <w:szCs w:val="22"/>
          <w:lang w:val="af-ZA"/>
        </w:rPr>
      </w:pPr>
      <w:r w:rsidRPr="00085303">
        <w:rPr>
          <w:rFonts w:ascii="Trebuchet MS" w:hAnsi="Trebuchet MS"/>
          <w:color w:val="222A35" w:themeColor="text2" w:themeShade="80"/>
          <w:w w:val="105"/>
          <w:sz w:val="22"/>
          <w:szCs w:val="22"/>
          <w:lang w:val="af-ZA"/>
        </w:rPr>
        <w:t>Totuși, entitatea finanțată din fonduri publice aplicantă va avea în vedere respectarea legalității și</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spacing w:val="-1"/>
          <w:w w:val="105"/>
          <w:sz w:val="22"/>
          <w:szCs w:val="22"/>
          <w:lang w:val="af-ZA"/>
        </w:rPr>
        <w:t>asigurarea</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spacing w:val="-1"/>
          <w:w w:val="105"/>
          <w:sz w:val="22"/>
          <w:szCs w:val="22"/>
          <w:lang w:val="af-ZA"/>
        </w:rPr>
        <w:t>trasabilității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tuturor</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documentelor</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emise</w:t>
      </w:r>
      <w:r w:rsidRPr="00085303">
        <w:rPr>
          <w:rFonts w:ascii="Trebuchet MS" w:hAnsi="Trebuchet MS"/>
          <w:color w:val="222A35" w:themeColor="text2" w:themeShade="80"/>
          <w:spacing w:val="-9"/>
          <w:w w:val="105"/>
          <w:sz w:val="22"/>
          <w:szCs w:val="22"/>
          <w:lang w:val="af-ZA"/>
        </w:rPr>
        <w:t xml:space="preserve"> </w:t>
      </w:r>
      <w:r w:rsidRPr="00085303">
        <w:rPr>
          <w:rFonts w:ascii="Trebuchet MS" w:hAnsi="Trebuchet MS"/>
          <w:color w:val="222A35" w:themeColor="text2" w:themeShade="80"/>
          <w:w w:val="105"/>
          <w:sz w:val="22"/>
          <w:szCs w:val="22"/>
          <w:lang w:val="af-ZA"/>
        </w:rPr>
        <w:t>în</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cadrul</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procedurii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selecție,</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precum</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regimul</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incompatibilităților</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conflictului</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interese.</w:t>
      </w:r>
      <w:r w:rsidR="00B776C4" w:rsidRPr="00085303">
        <w:rPr>
          <w:rFonts w:ascii="Trebuchet MS" w:hAnsi="Trebuchet MS"/>
          <w:color w:val="222A35" w:themeColor="text2" w:themeShade="80"/>
          <w:w w:val="105"/>
          <w:sz w:val="22"/>
          <w:szCs w:val="22"/>
          <w:lang w:val="af-ZA"/>
        </w:rPr>
        <w:t xml:space="preserve"> In acest sens, aplicantul va trebui sa puna la dispozitia AM/OI, toate documentele intocmite in cadrul procedurii</w:t>
      </w:r>
      <w:r w:rsidR="00BD3ED6" w:rsidRPr="00085303">
        <w:rPr>
          <w:rFonts w:ascii="Trebuchet MS" w:hAnsi="Trebuchet MS"/>
          <w:color w:val="222A35" w:themeColor="text2" w:themeShade="80"/>
          <w:w w:val="105"/>
          <w:sz w:val="22"/>
          <w:szCs w:val="22"/>
          <w:lang w:val="af-ZA"/>
        </w:rPr>
        <w:t xml:space="preserve"> (de exemplu, dar fara a se limita la acestea: decizia de numire a membrilor comisiei de evaluare, declaratii privind regimul incompatibilităților și conflictul de interese etc).</w:t>
      </w:r>
    </w:p>
    <w:p w14:paraId="3F0D34AC" w14:textId="4AD51443" w:rsidR="0067317E" w:rsidRPr="00085303" w:rsidRDefault="0067317E" w:rsidP="00AF79F9">
      <w:pPr>
        <w:pStyle w:val="BodyText"/>
        <w:spacing w:before="117" w:line="247" w:lineRule="auto"/>
        <w:ind w:right="304"/>
        <w:jc w:val="both"/>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Evaluarea aplicațiilor/ ofertelor</w:t>
      </w:r>
    </w:p>
    <w:p w14:paraId="67F642E8" w14:textId="5041F6B4"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 xml:space="preserve">Evaluarea ofertelor se va finaliza cu un </w:t>
      </w:r>
      <w:r w:rsidRPr="00085303">
        <w:rPr>
          <w:rFonts w:ascii="Trebuchet MS" w:hAnsi="Trebuchet MS"/>
          <w:b/>
          <w:bCs/>
          <w:color w:val="222A35" w:themeColor="text2" w:themeShade="80"/>
          <w:sz w:val="22"/>
          <w:szCs w:val="22"/>
          <w:lang w:val="af-ZA"/>
        </w:rPr>
        <w:t xml:space="preserve">Raport </w:t>
      </w:r>
      <w:r w:rsidR="00936436" w:rsidRPr="00085303">
        <w:rPr>
          <w:rFonts w:ascii="Trebuchet MS" w:hAnsi="Trebuchet MS"/>
          <w:b/>
          <w:bCs/>
          <w:color w:val="222A35" w:themeColor="text2" w:themeShade="80"/>
          <w:sz w:val="22"/>
          <w:szCs w:val="22"/>
          <w:lang w:val="af-ZA"/>
        </w:rPr>
        <w:t xml:space="preserve">final </w:t>
      </w:r>
      <w:r w:rsidRPr="00085303">
        <w:rPr>
          <w:rFonts w:ascii="Trebuchet MS" w:hAnsi="Trebuchet MS"/>
          <w:b/>
          <w:bCs/>
          <w:color w:val="222A35" w:themeColor="text2" w:themeShade="80"/>
          <w:sz w:val="22"/>
          <w:szCs w:val="22"/>
          <w:lang w:val="af-ZA"/>
        </w:rPr>
        <w:t>privind rezultatul procedurii de selecție</w:t>
      </w:r>
      <w:r w:rsidRPr="00085303">
        <w:rPr>
          <w:rFonts w:ascii="Trebuchet MS" w:hAnsi="Trebuchet MS"/>
          <w:color w:val="222A35" w:themeColor="text2" w:themeShade="80"/>
          <w:sz w:val="22"/>
          <w:szCs w:val="22"/>
          <w:lang w:val="af-ZA"/>
        </w:rPr>
        <w:t>, datat și semnat de către toți membrii comisiei de evaluare, inclusiv de către președintele acesteia si asumat de către reprezentantul legal al entității finanțate din fonduri publice aplicante, care va conține cel puțin următoarele:</w:t>
      </w:r>
    </w:p>
    <w:p w14:paraId="6D71B677" w14:textId="77777777" w:rsidR="0067317E" w:rsidRPr="00085303" w:rsidRDefault="0067317E" w:rsidP="0067317E">
      <w:pPr>
        <w:pStyle w:val="BodyText"/>
        <w:spacing w:before="114" w:line="247" w:lineRule="auto"/>
        <w:ind w:right="305"/>
        <w:jc w:val="both"/>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a)</w:t>
      </w:r>
      <w:r w:rsidRPr="00085303">
        <w:rPr>
          <w:rFonts w:ascii="Trebuchet MS" w:hAnsi="Trebuchet MS"/>
          <w:b/>
          <w:bCs/>
          <w:color w:val="222A35" w:themeColor="text2" w:themeShade="80"/>
          <w:sz w:val="22"/>
          <w:szCs w:val="22"/>
          <w:lang w:val="af-ZA"/>
        </w:rPr>
        <w:tab/>
        <w:t>Referințe:</w:t>
      </w:r>
    </w:p>
    <w:p w14:paraId="3E71DA8F"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procedura aplicată;</w:t>
      </w:r>
    </w:p>
    <w:p w14:paraId="30DA6602"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numărul/ data anunțului și data publicării acestuia;</w:t>
      </w:r>
    </w:p>
    <w:p w14:paraId="45882E32" w14:textId="77777777" w:rsidR="0067317E" w:rsidRPr="00085303" w:rsidRDefault="0067317E" w:rsidP="0067317E">
      <w:pPr>
        <w:pStyle w:val="BodyText"/>
        <w:spacing w:before="114" w:line="247" w:lineRule="auto"/>
        <w:ind w:right="305"/>
        <w:jc w:val="both"/>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b)</w:t>
      </w:r>
      <w:r w:rsidRPr="00085303">
        <w:rPr>
          <w:rFonts w:ascii="Trebuchet MS" w:hAnsi="Trebuchet MS"/>
          <w:b/>
          <w:bCs/>
          <w:color w:val="222A35" w:themeColor="text2" w:themeShade="80"/>
          <w:sz w:val="22"/>
          <w:szCs w:val="22"/>
          <w:lang w:val="af-ZA"/>
        </w:rPr>
        <w:tab/>
        <w:t>Conținutul raportului:</w:t>
      </w:r>
    </w:p>
    <w:p w14:paraId="14611B58"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Informații generale</w:t>
      </w:r>
    </w:p>
    <w:p w14:paraId="6C62B703"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Legislația aplicabilă</w:t>
      </w:r>
    </w:p>
    <w:p w14:paraId="2213E933"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Calendarul procedurii de selecție</w:t>
      </w:r>
    </w:p>
    <w:p w14:paraId="70E60DC9"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Modul de desfășurare a procedurii de selecție</w:t>
      </w:r>
    </w:p>
    <w:p w14:paraId="44ABC411"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Solicitări/răspunsuri la clarificări până la termenul-limită de depunere</w:t>
      </w:r>
    </w:p>
    <w:p w14:paraId="0C8D9752" w14:textId="77777777"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Informații privind toți ofertanții/candidații participanți la procedură;</w:t>
      </w:r>
    </w:p>
    <w:p w14:paraId="36CC89F4" w14:textId="5E087174"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Date privind procesul de evaluare a ofertanților/candidaților, conform modalității interne stabilite pentru selecție;</w:t>
      </w:r>
    </w:p>
    <w:p w14:paraId="55788341" w14:textId="20E1BA43" w:rsidR="0067317E" w:rsidRPr="00085303" w:rsidRDefault="0067317E" w:rsidP="0067317E">
      <w:pPr>
        <w:pStyle w:val="BodyText"/>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c)</w:t>
      </w:r>
      <w:r w:rsidRPr="00085303">
        <w:rPr>
          <w:rFonts w:ascii="Trebuchet MS" w:hAnsi="Trebuchet MS"/>
          <w:color w:val="222A35" w:themeColor="text2" w:themeShade="80"/>
          <w:sz w:val="22"/>
          <w:szCs w:val="22"/>
          <w:lang w:val="af-ZA"/>
        </w:rPr>
        <w:tab/>
        <w:t>Concluzii și semnături</w:t>
      </w:r>
    </w:p>
    <w:p w14:paraId="329C2E3B" w14:textId="312F3D19" w:rsidR="0067317E" w:rsidRPr="00085303" w:rsidRDefault="0067317E" w:rsidP="0067317E">
      <w:pPr>
        <w:pStyle w:val="BodyText"/>
        <w:spacing w:before="114" w:line="247" w:lineRule="auto"/>
        <w:ind w:right="305"/>
        <w:jc w:val="both"/>
        <w:rPr>
          <w:rFonts w:ascii="Trebuchet MS" w:hAnsi="Trebuchet MS"/>
          <w:b/>
          <w:bCs/>
          <w:color w:val="222A35" w:themeColor="text2" w:themeShade="80"/>
          <w:sz w:val="22"/>
          <w:szCs w:val="22"/>
          <w:lang w:val="af-ZA"/>
        </w:rPr>
      </w:pPr>
      <w:r w:rsidRPr="00085303">
        <w:rPr>
          <w:rFonts w:ascii="Trebuchet MS" w:hAnsi="Trebuchet MS"/>
          <w:b/>
          <w:bCs/>
          <w:color w:val="222A35" w:themeColor="text2" w:themeShade="80"/>
          <w:sz w:val="22"/>
          <w:szCs w:val="22"/>
          <w:lang w:val="af-ZA"/>
        </w:rPr>
        <w:t>d)</w:t>
      </w:r>
      <w:r w:rsidRPr="00085303">
        <w:rPr>
          <w:rFonts w:ascii="Trebuchet MS" w:hAnsi="Trebuchet MS"/>
          <w:b/>
          <w:bCs/>
          <w:color w:val="222A35" w:themeColor="text2" w:themeShade="80"/>
          <w:sz w:val="22"/>
          <w:szCs w:val="22"/>
          <w:lang w:val="af-ZA"/>
        </w:rPr>
        <w:tab/>
        <w:t xml:space="preserve">Anexe </w:t>
      </w:r>
    </w:p>
    <w:p w14:paraId="2CA65C1C" w14:textId="301662AB" w:rsidR="0067317E" w:rsidRPr="00085303" w:rsidRDefault="0067317E" w:rsidP="000769F4">
      <w:pPr>
        <w:pStyle w:val="BodyText"/>
        <w:spacing w:before="114" w:line="247" w:lineRule="auto"/>
        <w:ind w:right="305" w:firstLine="360"/>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Anunţul cu privire la intenţia de selectare a partenerului/partenerilor;</w:t>
      </w:r>
    </w:p>
    <w:p w14:paraId="1E6C23C8" w14:textId="236B6C0D" w:rsidR="0067317E" w:rsidRPr="00085303" w:rsidRDefault="0067317E" w:rsidP="00715A6E">
      <w:pPr>
        <w:pStyle w:val="BodyText"/>
        <w:numPr>
          <w:ilvl w:val="0"/>
          <w:numId w:val="16"/>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Dovada publicarii anuntului de intentie</w:t>
      </w:r>
    </w:p>
    <w:p w14:paraId="05286D60" w14:textId="7B5A73D5" w:rsidR="0067317E" w:rsidRPr="00085303" w:rsidRDefault="0067317E" w:rsidP="000769F4">
      <w:pPr>
        <w:pStyle w:val="BodyText"/>
        <w:spacing w:before="114" w:line="247" w:lineRule="auto"/>
        <w:ind w:right="305" w:firstLine="360"/>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Decizia de stabilire a comisiei de evaluare a ofertelor, inclusiv declaratiile privind regimul incompatibilităților și conflictul de interese;</w:t>
      </w:r>
    </w:p>
    <w:p w14:paraId="4E1DD034" w14:textId="4352EBBC" w:rsidR="0067317E" w:rsidRPr="00085303" w:rsidRDefault="0067317E" w:rsidP="00715A6E">
      <w:pPr>
        <w:pStyle w:val="BodyText"/>
        <w:numPr>
          <w:ilvl w:val="0"/>
          <w:numId w:val="16"/>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lastRenderedPageBreak/>
        <w:t>Solicitările de clarificari primite si răspunsurile la clarificări trannsmise</w:t>
      </w:r>
    </w:p>
    <w:p w14:paraId="5F2A5E8A" w14:textId="0326CD8F" w:rsidR="00936436" w:rsidRPr="00085303" w:rsidRDefault="00936436" w:rsidP="00715A6E">
      <w:pPr>
        <w:pStyle w:val="BodyText"/>
        <w:numPr>
          <w:ilvl w:val="0"/>
          <w:numId w:val="16"/>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Ofertele primite si inregistrate (data, ora)</w:t>
      </w:r>
    </w:p>
    <w:p w14:paraId="02A89170" w14:textId="5F9BFD0A" w:rsidR="00936436" w:rsidRPr="00085303" w:rsidRDefault="00936436" w:rsidP="00715A6E">
      <w:pPr>
        <w:pStyle w:val="BodyText"/>
        <w:numPr>
          <w:ilvl w:val="0"/>
          <w:numId w:val="16"/>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Documente privind data deschiderii ofertelor, termenul de evaluare, grilele de evaluare completate, clarificari trimise in procesul de evaluare, Decizii emise de Comitetul de selectie</w:t>
      </w:r>
    </w:p>
    <w:p w14:paraId="7AF8AF1F" w14:textId="611E9714" w:rsidR="0067317E" w:rsidRPr="00085303" w:rsidRDefault="0067317E" w:rsidP="000769F4">
      <w:pPr>
        <w:pStyle w:val="BodyText"/>
        <w:spacing w:before="114" w:line="247" w:lineRule="auto"/>
        <w:ind w:right="305" w:firstLine="360"/>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 xml:space="preserve">Raportul </w:t>
      </w:r>
      <w:r w:rsidR="00715A6E" w:rsidRPr="00085303">
        <w:rPr>
          <w:rFonts w:ascii="Trebuchet MS" w:hAnsi="Trebuchet MS"/>
          <w:color w:val="222A35" w:themeColor="text2" w:themeShade="80"/>
          <w:sz w:val="22"/>
          <w:szCs w:val="22"/>
          <w:lang w:val="af-ZA"/>
        </w:rPr>
        <w:t xml:space="preserve">intermediar </w:t>
      </w:r>
      <w:r w:rsidRPr="00085303">
        <w:rPr>
          <w:rFonts w:ascii="Trebuchet MS" w:hAnsi="Trebuchet MS"/>
          <w:color w:val="222A35" w:themeColor="text2" w:themeShade="80"/>
          <w:sz w:val="22"/>
          <w:szCs w:val="22"/>
          <w:lang w:val="af-ZA"/>
        </w:rPr>
        <w:t>privind rezultatul procedurii de selecţie;</w:t>
      </w:r>
    </w:p>
    <w:p w14:paraId="52F682DD" w14:textId="0A940383" w:rsidR="00715A6E" w:rsidRPr="00085303" w:rsidRDefault="00715A6E" w:rsidP="0095646D">
      <w:pPr>
        <w:pStyle w:val="BodyText"/>
        <w:numPr>
          <w:ilvl w:val="0"/>
          <w:numId w:val="18"/>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Anunţ  cu privire la rezultatul procedurii de selecţie si dovada publicarii acestuia</w:t>
      </w:r>
    </w:p>
    <w:p w14:paraId="0BBB1D82" w14:textId="4597953E" w:rsidR="00715A6E" w:rsidRPr="00085303" w:rsidRDefault="00715A6E" w:rsidP="00715A6E">
      <w:pPr>
        <w:pStyle w:val="BodyText"/>
        <w:numPr>
          <w:ilvl w:val="0"/>
          <w:numId w:val="14"/>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Scrisorile de informare ofertanti castigatori/ necastigatori si dovada transmiterii acestora</w:t>
      </w:r>
    </w:p>
    <w:p w14:paraId="63455805" w14:textId="78AC8FFB" w:rsidR="00715A6E" w:rsidRPr="00085303" w:rsidRDefault="00715A6E" w:rsidP="00715A6E">
      <w:pPr>
        <w:pStyle w:val="BodyText"/>
        <w:numPr>
          <w:ilvl w:val="0"/>
          <w:numId w:val="14"/>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Contestatii primite si adresele de solutionare a acestora</w:t>
      </w:r>
    </w:p>
    <w:p w14:paraId="316341C2" w14:textId="77777777" w:rsidR="0067317E" w:rsidRPr="00085303" w:rsidRDefault="0067317E" w:rsidP="000769F4">
      <w:pPr>
        <w:pStyle w:val="BodyText"/>
        <w:spacing w:before="114" w:line="247" w:lineRule="auto"/>
        <w:ind w:right="305" w:firstLine="360"/>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Adresa de acceptare a partenerilor;</w:t>
      </w:r>
    </w:p>
    <w:p w14:paraId="0F984863" w14:textId="77777777" w:rsidR="00715A6E" w:rsidRPr="00085303" w:rsidRDefault="0067317E" w:rsidP="000769F4">
      <w:pPr>
        <w:pStyle w:val="BodyText"/>
        <w:spacing w:before="114" w:line="247" w:lineRule="auto"/>
        <w:ind w:right="305" w:firstLine="360"/>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w:t>
      </w:r>
      <w:r w:rsidRPr="00085303">
        <w:rPr>
          <w:rFonts w:ascii="Trebuchet MS" w:hAnsi="Trebuchet MS"/>
          <w:color w:val="222A35" w:themeColor="text2" w:themeShade="80"/>
          <w:sz w:val="22"/>
          <w:szCs w:val="22"/>
          <w:lang w:val="af-ZA"/>
        </w:rPr>
        <w:tab/>
        <w:t xml:space="preserve">Anunţ </w:t>
      </w:r>
      <w:r w:rsidR="00715A6E" w:rsidRPr="00085303">
        <w:rPr>
          <w:rFonts w:ascii="Trebuchet MS" w:hAnsi="Trebuchet MS"/>
          <w:color w:val="222A35" w:themeColor="text2" w:themeShade="80"/>
          <w:sz w:val="22"/>
          <w:szCs w:val="22"/>
          <w:lang w:val="af-ZA"/>
        </w:rPr>
        <w:t xml:space="preserve"> final </w:t>
      </w:r>
      <w:r w:rsidRPr="00085303">
        <w:rPr>
          <w:rFonts w:ascii="Trebuchet MS" w:hAnsi="Trebuchet MS"/>
          <w:color w:val="222A35" w:themeColor="text2" w:themeShade="80"/>
          <w:sz w:val="22"/>
          <w:szCs w:val="22"/>
          <w:lang w:val="af-ZA"/>
        </w:rPr>
        <w:t>cu privire la rezultatul procedurii de selecţie</w:t>
      </w:r>
      <w:r w:rsidR="00715A6E" w:rsidRPr="00085303">
        <w:rPr>
          <w:rFonts w:ascii="Trebuchet MS" w:hAnsi="Trebuchet MS"/>
          <w:color w:val="222A35" w:themeColor="text2" w:themeShade="80"/>
          <w:sz w:val="22"/>
          <w:szCs w:val="22"/>
          <w:lang w:val="af-ZA"/>
        </w:rPr>
        <w:t xml:space="preserve"> si dovada publicarii acestuia</w:t>
      </w:r>
    </w:p>
    <w:p w14:paraId="0EB36194" w14:textId="2F498417" w:rsidR="0067317E" w:rsidRPr="00085303" w:rsidRDefault="00715A6E" w:rsidP="00715A6E">
      <w:pPr>
        <w:pStyle w:val="BodyText"/>
        <w:numPr>
          <w:ilvl w:val="0"/>
          <w:numId w:val="15"/>
        </w:numPr>
        <w:spacing w:before="114"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sz w:val="22"/>
          <w:szCs w:val="22"/>
          <w:lang w:val="af-ZA"/>
        </w:rPr>
        <w:t>Orice alte documente relevante pentru derularea procedurii</w:t>
      </w:r>
      <w:r w:rsidR="00DE1A82" w:rsidRPr="00085303">
        <w:rPr>
          <w:rFonts w:ascii="Trebuchet MS" w:hAnsi="Trebuchet MS"/>
          <w:color w:val="222A35" w:themeColor="text2" w:themeShade="80"/>
          <w:sz w:val="22"/>
          <w:szCs w:val="22"/>
          <w:lang w:val="af-ZA"/>
        </w:rPr>
        <w:t xml:space="preserve"> (solicitantul își va completa lista de documente și își va crea propriile formulare)</w:t>
      </w:r>
      <w:r w:rsidR="0067317E" w:rsidRPr="00085303">
        <w:rPr>
          <w:rFonts w:ascii="Trebuchet MS" w:hAnsi="Trebuchet MS"/>
          <w:color w:val="222A35" w:themeColor="text2" w:themeShade="80"/>
          <w:sz w:val="22"/>
          <w:szCs w:val="22"/>
          <w:lang w:val="af-ZA"/>
        </w:rPr>
        <w:t>.</w:t>
      </w:r>
    </w:p>
    <w:p w14:paraId="3D65F68D" w14:textId="77777777" w:rsidR="00715A6E" w:rsidRPr="00085303" w:rsidRDefault="00715A6E" w:rsidP="00AF79F9">
      <w:pPr>
        <w:spacing w:before="121"/>
        <w:ind w:left="151"/>
        <w:jc w:val="both"/>
        <w:rPr>
          <w:rFonts w:ascii="Trebuchet MS" w:hAnsi="Trebuchet MS"/>
          <w:b/>
          <w:color w:val="222A35" w:themeColor="text2" w:themeShade="80"/>
          <w:spacing w:val="-1"/>
          <w:w w:val="105"/>
          <w:u w:val="single" w:color="233F60"/>
          <w:lang w:val="af-ZA"/>
        </w:rPr>
      </w:pPr>
    </w:p>
    <w:p w14:paraId="597C9488" w14:textId="1ED3C62A" w:rsidR="00AF79F9" w:rsidRPr="00085303" w:rsidRDefault="00AF79F9" w:rsidP="00AF79F9">
      <w:pPr>
        <w:spacing w:before="121"/>
        <w:ind w:left="151"/>
        <w:jc w:val="both"/>
        <w:rPr>
          <w:rFonts w:ascii="Trebuchet MS" w:hAnsi="Trebuchet MS"/>
          <w:b/>
          <w:color w:val="222A35" w:themeColor="text2" w:themeShade="80"/>
          <w:lang w:val="af-ZA"/>
        </w:rPr>
      </w:pPr>
      <w:r w:rsidRPr="00085303">
        <w:rPr>
          <w:rFonts w:ascii="Trebuchet MS" w:hAnsi="Trebuchet MS"/>
          <w:b/>
          <w:color w:val="222A35" w:themeColor="text2" w:themeShade="80"/>
          <w:spacing w:val="-1"/>
          <w:w w:val="105"/>
          <w:u w:val="single" w:color="233F60"/>
          <w:lang w:val="af-ZA"/>
        </w:rPr>
        <w:t>Publicarea</w:t>
      </w:r>
      <w:r w:rsidRPr="00085303">
        <w:rPr>
          <w:rFonts w:ascii="Trebuchet MS" w:hAnsi="Trebuchet MS"/>
          <w:b/>
          <w:color w:val="222A35" w:themeColor="text2" w:themeShade="80"/>
          <w:spacing w:val="-10"/>
          <w:w w:val="105"/>
          <w:u w:val="single" w:color="233F60"/>
          <w:lang w:val="af-ZA"/>
        </w:rPr>
        <w:t xml:space="preserve"> </w:t>
      </w:r>
      <w:r w:rsidRPr="00085303">
        <w:rPr>
          <w:rFonts w:ascii="Trebuchet MS" w:hAnsi="Trebuchet MS"/>
          <w:b/>
          <w:color w:val="222A35" w:themeColor="text2" w:themeShade="80"/>
          <w:spacing w:val="-1"/>
          <w:w w:val="105"/>
          <w:u w:val="single" w:color="233F60"/>
          <w:lang w:val="af-ZA"/>
        </w:rPr>
        <w:t>rezultatelor</w:t>
      </w:r>
      <w:r w:rsidRPr="00085303">
        <w:rPr>
          <w:rFonts w:ascii="Trebuchet MS" w:hAnsi="Trebuchet MS"/>
          <w:b/>
          <w:color w:val="222A35" w:themeColor="text2" w:themeShade="80"/>
          <w:spacing w:val="-11"/>
          <w:w w:val="105"/>
          <w:u w:val="single" w:color="233F60"/>
          <w:lang w:val="af-ZA"/>
        </w:rPr>
        <w:t xml:space="preserve"> </w:t>
      </w:r>
      <w:r w:rsidRPr="00085303">
        <w:rPr>
          <w:rFonts w:ascii="Trebuchet MS" w:hAnsi="Trebuchet MS"/>
          <w:b/>
          <w:color w:val="222A35" w:themeColor="text2" w:themeShade="80"/>
          <w:spacing w:val="-1"/>
          <w:w w:val="105"/>
          <w:u w:val="single" w:color="233F60"/>
          <w:lang w:val="af-ZA"/>
        </w:rPr>
        <w:t>procedurii</w:t>
      </w:r>
      <w:r w:rsidRPr="00085303">
        <w:rPr>
          <w:rFonts w:ascii="Trebuchet MS" w:hAnsi="Trebuchet MS"/>
          <w:b/>
          <w:color w:val="222A35" w:themeColor="text2" w:themeShade="80"/>
          <w:spacing w:val="-9"/>
          <w:w w:val="105"/>
          <w:u w:val="single" w:color="233F60"/>
          <w:lang w:val="af-ZA"/>
        </w:rPr>
        <w:t xml:space="preserve"> </w:t>
      </w:r>
      <w:r w:rsidRPr="00085303">
        <w:rPr>
          <w:rFonts w:ascii="Trebuchet MS" w:hAnsi="Trebuchet MS"/>
          <w:b/>
          <w:color w:val="222A35" w:themeColor="text2" w:themeShade="80"/>
          <w:w w:val="105"/>
          <w:u w:val="single" w:color="233F60"/>
          <w:lang w:val="af-ZA"/>
        </w:rPr>
        <w:t>de</w:t>
      </w:r>
      <w:r w:rsidRPr="00085303">
        <w:rPr>
          <w:rFonts w:ascii="Trebuchet MS" w:hAnsi="Trebuchet MS"/>
          <w:b/>
          <w:color w:val="222A35" w:themeColor="text2" w:themeShade="80"/>
          <w:spacing w:val="-10"/>
          <w:w w:val="105"/>
          <w:u w:val="single" w:color="233F60"/>
          <w:lang w:val="af-ZA"/>
        </w:rPr>
        <w:t xml:space="preserve"> </w:t>
      </w:r>
      <w:r w:rsidRPr="00085303">
        <w:rPr>
          <w:rFonts w:ascii="Trebuchet MS" w:hAnsi="Trebuchet MS"/>
          <w:b/>
          <w:color w:val="222A35" w:themeColor="text2" w:themeShade="80"/>
          <w:w w:val="105"/>
          <w:u w:val="single" w:color="233F60"/>
          <w:lang w:val="af-ZA"/>
        </w:rPr>
        <w:t>selecție</w:t>
      </w:r>
    </w:p>
    <w:p w14:paraId="1B5B0518" w14:textId="5D19A331" w:rsidR="00AF79F9" w:rsidRPr="00085303" w:rsidRDefault="00AF79F9" w:rsidP="00AF79F9">
      <w:pPr>
        <w:pStyle w:val="BodyText"/>
        <w:spacing w:before="121" w:line="247" w:lineRule="auto"/>
        <w:ind w:right="306"/>
        <w:jc w:val="both"/>
        <w:rPr>
          <w:rFonts w:ascii="Trebuchet MS" w:hAnsi="Trebuchet MS"/>
          <w:color w:val="222A35" w:themeColor="text2" w:themeShade="80"/>
          <w:w w:val="105"/>
          <w:sz w:val="22"/>
          <w:szCs w:val="22"/>
          <w:lang w:val="af-ZA"/>
        </w:rPr>
      </w:pPr>
      <w:r w:rsidRPr="00085303">
        <w:rPr>
          <w:rFonts w:ascii="Trebuchet MS" w:hAnsi="Trebuchet MS"/>
          <w:color w:val="222A35" w:themeColor="text2" w:themeShade="80"/>
          <w:w w:val="105"/>
          <w:sz w:val="22"/>
          <w:szCs w:val="22"/>
          <w:lang w:val="af-ZA"/>
        </w:rPr>
        <w:t>Entitatea finanțată din fonduri publice aplicantă publică pe site-ul acesteia anunțul cu privire la</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sz w:val="22"/>
          <w:szCs w:val="22"/>
          <w:lang w:val="af-ZA"/>
        </w:rPr>
        <w:t>rezultatul procedurii de selecție, care va conține informațiile cuprinse în anunțul de intenție și informații</w:t>
      </w:r>
      <w:r w:rsidRPr="00085303">
        <w:rPr>
          <w:rFonts w:ascii="Trebuchet MS" w:hAnsi="Trebuchet MS"/>
          <w:color w:val="222A35" w:themeColor="text2" w:themeShade="80"/>
          <w:spacing w:val="1"/>
          <w:sz w:val="22"/>
          <w:szCs w:val="22"/>
          <w:lang w:val="af-ZA"/>
        </w:rPr>
        <w:t xml:space="preserve"> </w:t>
      </w:r>
      <w:r w:rsidRPr="00085303">
        <w:rPr>
          <w:rFonts w:ascii="Trebuchet MS" w:hAnsi="Trebuchet MS"/>
          <w:color w:val="222A35" w:themeColor="text2" w:themeShade="80"/>
          <w:w w:val="105"/>
          <w:sz w:val="22"/>
          <w:szCs w:val="22"/>
          <w:lang w:val="af-ZA"/>
        </w:rPr>
        <w:t>privind</w:t>
      </w:r>
      <w:r w:rsidRPr="00085303">
        <w:rPr>
          <w:rFonts w:ascii="Trebuchet MS" w:hAnsi="Trebuchet MS"/>
          <w:color w:val="222A35" w:themeColor="text2" w:themeShade="80"/>
          <w:spacing w:val="36"/>
          <w:w w:val="105"/>
          <w:sz w:val="22"/>
          <w:szCs w:val="22"/>
          <w:lang w:val="af-ZA"/>
        </w:rPr>
        <w:t xml:space="preserve"> </w:t>
      </w:r>
      <w:r w:rsidRPr="00085303">
        <w:rPr>
          <w:rFonts w:ascii="Trebuchet MS" w:hAnsi="Trebuchet MS"/>
          <w:color w:val="222A35" w:themeColor="text2" w:themeShade="80"/>
          <w:w w:val="105"/>
          <w:sz w:val="22"/>
          <w:szCs w:val="22"/>
          <w:lang w:val="af-ZA"/>
        </w:rPr>
        <w:t>ofertanții/candidații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participanți</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la</w:t>
      </w:r>
      <w:r w:rsidRPr="00085303">
        <w:rPr>
          <w:rFonts w:ascii="Trebuchet MS" w:hAnsi="Trebuchet MS"/>
          <w:color w:val="222A35" w:themeColor="text2" w:themeShade="80"/>
          <w:spacing w:val="-4"/>
          <w:w w:val="105"/>
          <w:sz w:val="22"/>
          <w:szCs w:val="22"/>
          <w:lang w:val="af-ZA"/>
        </w:rPr>
        <w:t xml:space="preserve"> </w:t>
      </w:r>
      <w:r w:rsidRPr="00085303">
        <w:rPr>
          <w:rFonts w:ascii="Trebuchet MS" w:hAnsi="Trebuchet MS"/>
          <w:color w:val="222A35" w:themeColor="text2" w:themeShade="80"/>
          <w:w w:val="105"/>
          <w:sz w:val="22"/>
          <w:szCs w:val="22"/>
          <w:lang w:val="af-ZA"/>
        </w:rPr>
        <w:t>procedură</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w w:val="105"/>
          <w:sz w:val="22"/>
          <w:szCs w:val="22"/>
          <w:lang w:val="af-ZA"/>
        </w:rPr>
        <w:t>admiși</w:t>
      </w:r>
      <w:r w:rsidRPr="00085303">
        <w:rPr>
          <w:rFonts w:ascii="Trebuchet MS" w:hAnsi="Trebuchet MS"/>
          <w:color w:val="222A35" w:themeColor="text2" w:themeShade="80"/>
          <w:spacing w:val="-10"/>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7"/>
          <w:w w:val="105"/>
          <w:sz w:val="22"/>
          <w:szCs w:val="22"/>
          <w:lang w:val="af-ZA"/>
        </w:rPr>
        <w:t xml:space="preserve"> </w:t>
      </w:r>
      <w:r w:rsidRPr="00085303">
        <w:rPr>
          <w:rFonts w:ascii="Trebuchet MS" w:hAnsi="Trebuchet MS"/>
          <w:color w:val="222A35" w:themeColor="text2" w:themeShade="80"/>
          <w:w w:val="105"/>
          <w:sz w:val="22"/>
          <w:szCs w:val="22"/>
          <w:lang w:val="af-ZA"/>
        </w:rPr>
        <w:t>respinși,</w:t>
      </w:r>
      <w:r w:rsidRPr="00085303">
        <w:rPr>
          <w:rFonts w:ascii="Trebuchet MS" w:hAnsi="Trebuchet MS"/>
          <w:color w:val="222A35" w:themeColor="text2" w:themeShade="80"/>
          <w:spacing w:val="-8"/>
          <w:w w:val="105"/>
          <w:sz w:val="22"/>
          <w:szCs w:val="22"/>
          <w:lang w:val="af-ZA"/>
        </w:rPr>
        <w:t xml:space="preserve"> </w:t>
      </w:r>
      <w:r w:rsidRPr="00085303">
        <w:rPr>
          <w:rFonts w:ascii="Trebuchet MS" w:hAnsi="Trebuchet MS"/>
          <w:color w:val="222A35" w:themeColor="text2" w:themeShade="80"/>
          <w:w w:val="105"/>
          <w:sz w:val="22"/>
          <w:szCs w:val="22"/>
          <w:lang w:val="af-ZA"/>
        </w:rPr>
        <w:t>și</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w w:val="105"/>
          <w:sz w:val="22"/>
          <w:szCs w:val="22"/>
          <w:lang w:val="af-ZA"/>
        </w:rPr>
        <w:t>punctajul</w:t>
      </w:r>
      <w:r w:rsidRPr="00085303">
        <w:rPr>
          <w:rFonts w:ascii="Trebuchet MS" w:hAnsi="Trebuchet MS"/>
          <w:color w:val="222A35" w:themeColor="text2" w:themeShade="80"/>
          <w:spacing w:val="-11"/>
          <w:w w:val="105"/>
          <w:sz w:val="22"/>
          <w:szCs w:val="22"/>
          <w:lang w:val="af-ZA"/>
        </w:rPr>
        <w:t xml:space="preserve"> </w:t>
      </w:r>
      <w:r w:rsidRPr="00085303">
        <w:rPr>
          <w:rFonts w:ascii="Trebuchet MS" w:hAnsi="Trebuchet MS"/>
          <w:color w:val="222A35" w:themeColor="text2" w:themeShade="80"/>
          <w:w w:val="105"/>
          <w:sz w:val="22"/>
          <w:szCs w:val="22"/>
          <w:lang w:val="af-ZA"/>
        </w:rPr>
        <w:t>obținut</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6"/>
          <w:w w:val="105"/>
          <w:sz w:val="22"/>
          <w:szCs w:val="22"/>
          <w:lang w:val="af-ZA"/>
        </w:rPr>
        <w:t xml:space="preserve"> </w:t>
      </w:r>
      <w:r w:rsidRPr="00085303">
        <w:rPr>
          <w:rFonts w:ascii="Trebuchet MS" w:hAnsi="Trebuchet MS"/>
          <w:color w:val="222A35" w:themeColor="text2" w:themeShade="80"/>
          <w:w w:val="105"/>
          <w:sz w:val="22"/>
          <w:szCs w:val="22"/>
          <w:lang w:val="af-ZA"/>
        </w:rPr>
        <w:t>fiecare</w:t>
      </w:r>
      <w:r w:rsidRPr="00085303">
        <w:rPr>
          <w:rFonts w:ascii="Trebuchet MS" w:hAnsi="Trebuchet MS"/>
          <w:color w:val="222A35" w:themeColor="text2" w:themeShade="80"/>
          <w:spacing w:val="-46"/>
          <w:w w:val="105"/>
          <w:sz w:val="22"/>
          <w:szCs w:val="22"/>
          <w:lang w:val="af-ZA"/>
        </w:rPr>
        <w:t xml:space="preserve"> </w:t>
      </w:r>
      <w:r w:rsidRPr="00085303">
        <w:rPr>
          <w:rFonts w:ascii="Trebuchet MS" w:hAnsi="Trebuchet MS"/>
          <w:color w:val="222A35" w:themeColor="text2" w:themeShade="80"/>
          <w:w w:val="105"/>
          <w:sz w:val="22"/>
          <w:szCs w:val="22"/>
          <w:lang w:val="af-ZA"/>
        </w:rPr>
        <w:t>dintre</w:t>
      </w:r>
      <w:r w:rsidRPr="00085303">
        <w:rPr>
          <w:rFonts w:ascii="Trebuchet MS" w:hAnsi="Trebuchet MS"/>
          <w:color w:val="222A35" w:themeColor="text2" w:themeShade="80"/>
          <w:spacing w:val="-3"/>
          <w:w w:val="105"/>
          <w:sz w:val="22"/>
          <w:szCs w:val="22"/>
          <w:lang w:val="af-ZA"/>
        </w:rPr>
        <w:t xml:space="preserve"> </w:t>
      </w:r>
      <w:r w:rsidRPr="00085303">
        <w:rPr>
          <w:rFonts w:ascii="Trebuchet MS" w:hAnsi="Trebuchet MS"/>
          <w:color w:val="222A35" w:themeColor="text2" w:themeShade="80"/>
          <w:w w:val="105"/>
          <w:sz w:val="22"/>
          <w:szCs w:val="22"/>
          <w:lang w:val="af-ZA"/>
        </w:rPr>
        <w:t>aceștia.</w:t>
      </w:r>
    </w:p>
    <w:p w14:paraId="40EA21DA" w14:textId="77777777" w:rsidR="0067317E" w:rsidRPr="00085303" w:rsidRDefault="0067317E" w:rsidP="00AF79F9">
      <w:pPr>
        <w:pStyle w:val="BodyText"/>
        <w:spacing w:before="121" w:line="247" w:lineRule="auto"/>
        <w:ind w:right="306"/>
        <w:jc w:val="both"/>
        <w:rPr>
          <w:rFonts w:ascii="Trebuchet MS" w:hAnsi="Trebuchet MS"/>
          <w:color w:val="222A35" w:themeColor="text2" w:themeShade="80"/>
          <w:w w:val="105"/>
          <w:sz w:val="22"/>
          <w:szCs w:val="22"/>
          <w:lang w:val="af-ZA"/>
        </w:rPr>
      </w:pPr>
    </w:p>
    <w:p w14:paraId="691A31C6" w14:textId="7A5C4E88" w:rsidR="0067317E" w:rsidRPr="00085303" w:rsidRDefault="0067317E" w:rsidP="00AF79F9">
      <w:pPr>
        <w:pStyle w:val="BodyText"/>
        <w:spacing w:before="121" w:line="247" w:lineRule="auto"/>
        <w:ind w:right="306"/>
        <w:jc w:val="both"/>
        <w:rPr>
          <w:rFonts w:ascii="Trebuchet MS" w:hAnsi="Trebuchet MS"/>
          <w:b/>
          <w:bCs/>
          <w:color w:val="222A35" w:themeColor="text2" w:themeShade="80"/>
          <w:w w:val="105"/>
          <w:sz w:val="22"/>
          <w:szCs w:val="22"/>
          <w:lang w:val="af-ZA"/>
        </w:rPr>
      </w:pPr>
      <w:r w:rsidRPr="00085303">
        <w:rPr>
          <w:rFonts w:ascii="Trebuchet MS" w:hAnsi="Trebuchet MS"/>
          <w:b/>
          <w:bCs/>
          <w:color w:val="222A35" w:themeColor="text2" w:themeShade="80"/>
          <w:w w:val="105"/>
          <w:sz w:val="22"/>
          <w:szCs w:val="22"/>
          <w:lang w:val="af-ZA"/>
        </w:rPr>
        <w:t>Responsabilități</w:t>
      </w:r>
    </w:p>
    <w:p w14:paraId="3B966BB7" w14:textId="65BE4784" w:rsidR="00AD1AC6" w:rsidRPr="00085303" w:rsidRDefault="00AD1AC6" w:rsidP="00AF79F9">
      <w:pPr>
        <w:pStyle w:val="BodyText"/>
        <w:spacing w:before="121" w:line="247" w:lineRule="auto"/>
        <w:ind w:right="306"/>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Entitatea finanțată din fonduri publice aplicantă</w:t>
      </w:r>
      <w:r w:rsidR="00DF7A2F" w:rsidRPr="00085303">
        <w:rPr>
          <w:rFonts w:ascii="Trebuchet MS" w:hAnsi="Trebuchet MS"/>
          <w:color w:val="222A35" w:themeColor="text2" w:themeShade="80"/>
          <w:w w:val="105"/>
          <w:sz w:val="22"/>
          <w:szCs w:val="22"/>
          <w:lang w:val="af-ZA"/>
        </w:rPr>
        <w:t xml:space="preserve"> are intreaga raspundere pentru derularea procedurii de selectie</w:t>
      </w:r>
      <w:r w:rsidR="000769F4">
        <w:rPr>
          <w:rFonts w:ascii="Trebuchet MS" w:hAnsi="Trebuchet MS"/>
          <w:color w:val="222A35" w:themeColor="text2" w:themeShade="80"/>
          <w:w w:val="105"/>
          <w:sz w:val="22"/>
          <w:szCs w:val="22"/>
          <w:lang w:val="af-ZA"/>
        </w:rPr>
        <w:t xml:space="preserve"> a partenerilor</w:t>
      </w:r>
      <w:r w:rsidR="00DF7A2F" w:rsidRPr="00085303">
        <w:rPr>
          <w:rFonts w:ascii="Trebuchet MS" w:hAnsi="Trebuchet MS"/>
          <w:color w:val="222A35" w:themeColor="text2" w:themeShade="80"/>
          <w:w w:val="105"/>
          <w:sz w:val="22"/>
          <w:szCs w:val="22"/>
          <w:lang w:val="af-ZA"/>
        </w:rPr>
        <w:t>, inclusiv pentru eventuale prejudicii aduse ofertantilor sau oric</w:t>
      </w:r>
      <w:r w:rsidR="000769F4">
        <w:rPr>
          <w:rFonts w:ascii="Trebuchet MS" w:hAnsi="Trebuchet MS"/>
          <w:color w:val="222A35" w:themeColor="text2" w:themeShade="80"/>
          <w:w w:val="105"/>
          <w:sz w:val="22"/>
          <w:szCs w:val="22"/>
          <w:lang w:val="af-ZA"/>
        </w:rPr>
        <w:t>ăror</w:t>
      </w:r>
      <w:r w:rsidR="00DF7A2F" w:rsidRPr="00085303">
        <w:rPr>
          <w:rFonts w:ascii="Trebuchet MS" w:hAnsi="Trebuchet MS"/>
          <w:color w:val="222A35" w:themeColor="text2" w:themeShade="80"/>
          <w:w w:val="105"/>
          <w:sz w:val="22"/>
          <w:szCs w:val="22"/>
          <w:lang w:val="af-ZA"/>
        </w:rPr>
        <w:t xml:space="preserve"> alte ter</w:t>
      </w:r>
      <w:r w:rsidR="000769F4">
        <w:rPr>
          <w:rFonts w:ascii="Trebuchet MS" w:hAnsi="Trebuchet MS"/>
          <w:color w:val="222A35" w:themeColor="text2" w:themeShade="80"/>
          <w:w w:val="105"/>
          <w:sz w:val="22"/>
          <w:szCs w:val="22"/>
          <w:lang w:val="af-ZA"/>
        </w:rPr>
        <w:t>ț</w:t>
      </w:r>
      <w:r w:rsidR="00DF7A2F" w:rsidRPr="00085303">
        <w:rPr>
          <w:rFonts w:ascii="Trebuchet MS" w:hAnsi="Trebuchet MS"/>
          <w:color w:val="222A35" w:themeColor="text2" w:themeShade="80"/>
          <w:w w:val="105"/>
          <w:sz w:val="22"/>
          <w:szCs w:val="22"/>
          <w:lang w:val="af-ZA"/>
        </w:rPr>
        <w:t>e p</w:t>
      </w:r>
      <w:r w:rsidR="000769F4">
        <w:rPr>
          <w:rFonts w:ascii="Trebuchet MS" w:hAnsi="Trebuchet MS"/>
          <w:color w:val="222A35" w:themeColor="text2" w:themeShade="80"/>
          <w:w w:val="105"/>
          <w:sz w:val="22"/>
          <w:szCs w:val="22"/>
          <w:lang w:val="af-ZA"/>
        </w:rPr>
        <w:t>ă</w:t>
      </w:r>
      <w:r w:rsidR="00DF7A2F" w:rsidRPr="00085303">
        <w:rPr>
          <w:rFonts w:ascii="Trebuchet MS" w:hAnsi="Trebuchet MS"/>
          <w:color w:val="222A35" w:themeColor="text2" w:themeShade="80"/>
          <w:w w:val="105"/>
          <w:sz w:val="22"/>
          <w:szCs w:val="22"/>
          <w:lang w:val="af-ZA"/>
        </w:rPr>
        <w:t>r</w:t>
      </w:r>
      <w:r w:rsidR="000769F4">
        <w:rPr>
          <w:rFonts w:ascii="Trebuchet MS" w:hAnsi="Trebuchet MS"/>
          <w:color w:val="222A35" w:themeColor="text2" w:themeShade="80"/>
          <w:w w:val="105"/>
          <w:sz w:val="22"/>
          <w:szCs w:val="22"/>
          <w:lang w:val="af-ZA"/>
        </w:rPr>
        <w:t>ț</w:t>
      </w:r>
      <w:r w:rsidR="00DF7A2F" w:rsidRPr="00085303">
        <w:rPr>
          <w:rFonts w:ascii="Trebuchet MS" w:hAnsi="Trebuchet MS"/>
          <w:color w:val="222A35" w:themeColor="text2" w:themeShade="80"/>
          <w:w w:val="105"/>
          <w:sz w:val="22"/>
          <w:szCs w:val="22"/>
          <w:lang w:val="af-ZA"/>
        </w:rPr>
        <w:t>i interesate.</w:t>
      </w:r>
    </w:p>
    <w:p w14:paraId="0DDF1B79" w14:textId="6DA0885A" w:rsidR="00AF79F9" w:rsidRPr="00085303" w:rsidRDefault="00AF79F9" w:rsidP="00AF79F9">
      <w:pPr>
        <w:pStyle w:val="BodyText"/>
        <w:spacing w:before="117" w:line="247" w:lineRule="auto"/>
        <w:ind w:right="305"/>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Verificarea de către AM/OI a respectării procedurii de selectare a partenerilor se va efectua în timpul</w:t>
      </w:r>
      <w:r w:rsidR="001469B5" w:rsidRPr="00085303">
        <w:rPr>
          <w:rFonts w:ascii="Trebuchet MS" w:hAnsi="Trebuchet MS"/>
          <w:color w:val="222A35" w:themeColor="text2" w:themeShade="80"/>
          <w:w w:val="105"/>
          <w:sz w:val="22"/>
          <w:szCs w:val="22"/>
          <w:lang w:val="af-ZA"/>
        </w:rPr>
        <w:t xml:space="preserve"> </w:t>
      </w:r>
      <w:r w:rsidRPr="00085303">
        <w:rPr>
          <w:rFonts w:ascii="Trebuchet MS" w:hAnsi="Trebuchet MS"/>
          <w:color w:val="222A35" w:themeColor="text2" w:themeShade="80"/>
          <w:spacing w:val="-45"/>
          <w:w w:val="105"/>
          <w:sz w:val="22"/>
          <w:szCs w:val="22"/>
          <w:lang w:val="af-ZA"/>
        </w:rPr>
        <w:t xml:space="preserve"> </w:t>
      </w:r>
      <w:r w:rsidR="001469B5" w:rsidRPr="00085303">
        <w:rPr>
          <w:rFonts w:ascii="Trebuchet MS" w:hAnsi="Trebuchet MS"/>
          <w:color w:val="222A35" w:themeColor="text2" w:themeShade="80"/>
          <w:w w:val="105"/>
          <w:sz w:val="22"/>
          <w:szCs w:val="22"/>
          <w:lang w:val="af-ZA"/>
        </w:rPr>
        <w:t>procesului de evaluare si selectie a cererilor de finantare</w:t>
      </w:r>
      <w:r w:rsidRPr="00085303">
        <w:rPr>
          <w:rFonts w:ascii="Trebuchet MS" w:hAnsi="Trebuchet MS"/>
          <w:color w:val="222A35" w:themeColor="text2" w:themeShade="80"/>
          <w:w w:val="105"/>
          <w:sz w:val="22"/>
          <w:szCs w:val="22"/>
          <w:lang w:val="af-ZA"/>
        </w:rPr>
        <w:t>.</w:t>
      </w:r>
    </w:p>
    <w:p w14:paraId="432DBBCF" w14:textId="77777777" w:rsidR="00AF79F9" w:rsidRPr="00085303" w:rsidRDefault="00AF79F9" w:rsidP="00AF79F9">
      <w:pPr>
        <w:pStyle w:val="BodyText"/>
        <w:spacing w:before="114" w:line="247" w:lineRule="auto"/>
        <w:ind w:right="304"/>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Proiectele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cu</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solicitanți</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de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finanțare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entități finanțate din</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fonduri</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publice</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care nu</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au respectat</w:t>
      </w:r>
      <w:r w:rsidRPr="00085303">
        <w:rPr>
          <w:rFonts w:ascii="Trebuchet MS" w:hAnsi="Trebuchet MS"/>
          <w:color w:val="222A35" w:themeColor="text2" w:themeShade="80"/>
          <w:spacing w:val="1"/>
          <w:w w:val="105"/>
          <w:sz w:val="22"/>
          <w:szCs w:val="22"/>
          <w:lang w:val="af-ZA"/>
        </w:rPr>
        <w:t xml:space="preserve"> </w:t>
      </w:r>
      <w:r w:rsidRPr="00085303">
        <w:rPr>
          <w:rFonts w:ascii="Trebuchet MS" w:hAnsi="Trebuchet MS"/>
          <w:color w:val="222A35" w:themeColor="text2" w:themeShade="80"/>
          <w:w w:val="105"/>
          <w:sz w:val="22"/>
          <w:szCs w:val="22"/>
          <w:lang w:val="af-ZA"/>
        </w:rPr>
        <w:t>procedura</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vor</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fi</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respinse</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ca</w:t>
      </w:r>
      <w:r w:rsidRPr="00085303">
        <w:rPr>
          <w:rFonts w:ascii="Trebuchet MS" w:hAnsi="Trebuchet MS"/>
          <w:color w:val="222A35" w:themeColor="text2" w:themeShade="80"/>
          <w:spacing w:val="-2"/>
          <w:w w:val="105"/>
          <w:sz w:val="22"/>
          <w:szCs w:val="22"/>
          <w:lang w:val="af-ZA"/>
        </w:rPr>
        <w:t xml:space="preserve"> </w:t>
      </w:r>
      <w:r w:rsidRPr="00085303">
        <w:rPr>
          <w:rFonts w:ascii="Trebuchet MS" w:hAnsi="Trebuchet MS"/>
          <w:color w:val="222A35" w:themeColor="text2" w:themeShade="80"/>
          <w:w w:val="105"/>
          <w:sz w:val="22"/>
          <w:szCs w:val="22"/>
          <w:lang w:val="af-ZA"/>
        </w:rPr>
        <w:t>neeligibile.</w:t>
      </w:r>
    </w:p>
    <w:p w14:paraId="7FC0B08E" w14:textId="2D29B13F" w:rsidR="002648CC" w:rsidRPr="00085303" w:rsidRDefault="002648CC" w:rsidP="00AF79F9">
      <w:pPr>
        <w:pStyle w:val="BodyText"/>
        <w:spacing w:before="116" w:line="247" w:lineRule="auto"/>
        <w:ind w:right="304"/>
        <w:jc w:val="both"/>
        <w:rPr>
          <w:rFonts w:ascii="Trebuchet MS" w:hAnsi="Trebuchet MS"/>
          <w:color w:val="222A35" w:themeColor="text2" w:themeShade="80"/>
          <w:spacing w:val="-1"/>
          <w:w w:val="105"/>
          <w:sz w:val="22"/>
          <w:szCs w:val="22"/>
          <w:lang w:val="af-ZA"/>
        </w:rPr>
      </w:pPr>
      <w:r w:rsidRPr="00085303">
        <w:rPr>
          <w:rFonts w:ascii="Trebuchet MS" w:hAnsi="Trebuchet MS"/>
          <w:color w:val="222A35" w:themeColor="text2" w:themeShade="80"/>
          <w:spacing w:val="-1"/>
          <w:w w:val="105"/>
          <w:sz w:val="22"/>
          <w:szCs w:val="22"/>
          <w:lang w:val="af-ZA"/>
        </w:rPr>
        <w:t>Este obligatorie intocmirea notei justificative ce conține o analiză a valorii adăugate a parteneriatului în ceea ce privește utilizarea eficientă a fondurilor, precum şi rolul partenerului/partenerilor în implementarea proiectului, chiar dac</w:t>
      </w:r>
      <w:r w:rsidR="000769F4">
        <w:rPr>
          <w:rFonts w:ascii="Trebuchet MS" w:hAnsi="Trebuchet MS"/>
          <w:color w:val="222A35" w:themeColor="text2" w:themeShade="80"/>
          <w:spacing w:val="-1"/>
          <w:w w:val="105"/>
          <w:sz w:val="22"/>
          <w:szCs w:val="22"/>
          <w:lang w:val="af-ZA"/>
        </w:rPr>
        <w:t>ă</w:t>
      </w:r>
      <w:r w:rsidRPr="00085303">
        <w:rPr>
          <w:rFonts w:ascii="Trebuchet MS" w:hAnsi="Trebuchet MS"/>
          <w:color w:val="222A35" w:themeColor="text2" w:themeShade="80"/>
          <w:spacing w:val="-1"/>
          <w:w w:val="105"/>
          <w:sz w:val="22"/>
          <w:szCs w:val="22"/>
          <w:lang w:val="af-ZA"/>
        </w:rPr>
        <w:t xml:space="preserve"> solicitanții publici urmeaz</w:t>
      </w:r>
      <w:r w:rsidR="000769F4">
        <w:rPr>
          <w:rFonts w:ascii="Trebuchet MS" w:hAnsi="Trebuchet MS"/>
          <w:color w:val="222A35" w:themeColor="text2" w:themeShade="80"/>
          <w:spacing w:val="-1"/>
          <w:w w:val="105"/>
          <w:sz w:val="22"/>
          <w:szCs w:val="22"/>
          <w:lang w:val="af-ZA"/>
        </w:rPr>
        <w:t>ă</w:t>
      </w:r>
      <w:r w:rsidRPr="00085303">
        <w:rPr>
          <w:rFonts w:ascii="Trebuchet MS" w:hAnsi="Trebuchet MS"/>
          <w:color w:val="222A35" w:themeColor="text2" w:themeShade="80"/>
          <w:spacing w:val="-1"/>
          <w:w w:val="105"/>
          <w:sz w:val="22"/>
          <w:szCs w:val="22"/>
          <w:lang w:val="af-ZA"/>
        </w:rPr>
        <w:t xml:space="preserve"> prezenta procedura pentru selectia partenerilor privati.</w:t>
      </w:r>
    </w:p>
    <w:p w14:paraId="4C8ADFA5" w14:textId="71B32617" w:rsidR="00AF79F9" w:rsidRPr="00085303" w:rsidRDefault="002648CC" w:rsidP="00AF79F9">
      <w:pPr>
        <w:pStyle w:val="BodyText"/>
        <w:spacing w:before="116" w:line="247" w:lineRule="auto"/>
        <w:ind w:right="304"/>
        <w:jc w:val="both"/>
        <w:rPr>
          <w:rFonts w:ascii="Trebuchet MS" w:hAnsi="Trebuchet MS"/>
          <w:color w:val="222A35" w:themeColor="text2" w:themeShade="80"/>
          <w:sz w:val="22"/>
          <w:szCs w:val="22"/>
          <w:lang w:val="af-ZA"/>
        </w:rPr>
      </w:pPr>
      <w:r w:rsidRPr="00085303">
        <w:rPr>
          <w:rFonts w:ascii="Trebuchet MS" w:hAnsi="Trebuchet MS"/>
          <w:color w:val="222A35" w:themeColor="text2" w:themeShade="80"/>
          <w:w w:val="105"/>
          <w:sz w:val="22"/>
          <w:szCs w:val="22"/>
          <w:lang w:val="af-ZA"/>
        </w:rPr>
        <w:t>Vor</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fi</w:t>
      </w:r>
      <w:r w:rsidRPr="00085303">
        <w:rPr>
          <w:rFonts w:ascii="Trebuchet MS" w:hAnsi="Trebuchet MS"/>
          <w:color w:val="222A35" w:themeColor="text2" w:themeShade="80"/>
          <w:spacing w:val="-4"/>
          <w:w w:val="105"/>
          <w:sz w:val="22"/>
          <w:szCs w:val="22"/>
          <w:lang w:val="af-ZA"/>
        </w:rPr>
        <w:t xml:space="preserve"> </w:t>
      </w:r>
      <w:r w:rsidRPr="00085303">
        <w:rPr>
          <w:rFonts w:ascii="Trebuchet MS" w:hAnsi="Trebuchet MS"/>
          <w:color w:val="222A35" w:themeColor="text2" w:themeShade="80"/>
          <w:w w:val="105"/>
          <w:sz w:val="22"/>
          <w:szCs w:val="22"/>
          <w:lang w:val="af-ZA"/>
        </w:rPr>
        <w:t>respinse</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ca</w:t>
      </w:r>
      <w:r w:rsidRPr="00085303">
        <w:rPr>
          <w:rFonts w:ascii="Trebuchet MS" w:hAnsi="Trebuchet MS"/>
          <w:color w:val="222A35" w:themeColor="text2" w:themeShade="80"/>
          <w:spacing w:val="-5"/>
          <w:w w:val="105"/>
          <w:sz w:val="22"/>
          <w:szCs w:val="22"/>
          <w:lang w:val="af-ZA"/>
        </w:rPr>
        <w:t xml:space="preserve"> </w:t>
      </w:r>
      <w:r w:rsidRPr="00085303">
        <w:rPr>
          <w:rFonts w:ascii="Trebuchet MS" w:hAnsi="Trebuchet MS"/>
          <w:color w:val="222A35" w:themeColor="text2" w:themeShade="80"/>
          <w:w w:val="105"/>
          <w:sz w:val="22"/>
          <w:szCs w:val="22"/>
          <w:lang w:val="af-ZA"/>
        </w:rPr>
        <w:t>neeligibile</w:t>
      </w:r>
      <w:r w:rsidRPr="00085303">
        <w:rPr>
          <w:rFonts w:ascii="Trebuchet MS" w:hAnsi="Trebuchet MS"/>
          <w:color w:val="222A35" w:themeColor="text2" w:themeShade="80"/>
          <w:spacing w:val="-1"/>
          <w:w w:val="105"/>
          <w:sz w:val="22"/>
          <w:szCs w:val="22"/>
          <w:lang w:val="af-ZA"/>
        </w:rPr>
        <w:t xml:space="preserve"> </w:t>
      </w:r>
      <w:r w:rsidR="00B26E33" w:rsidRPr="00085303">
        <w:rPr>
          <w:rFonts w:ascii="Trebuchet MS" w:hAnsi="Trebuchet MS"/>
          <w:color w:val="222A35" w:themeColor="text2" w:themeShade="80"/>
          <w:spacing w:val="-1"/>
          <w:w w:val="105"/>
          <w:sz w:val="22"/>
          <w:szCs w:val="22"/>
          <w:lang w:val="af-ZA"/>
        </w:rPr>
        <w:t>p</w:t>
      </w:r>
      <w:r w:rsidR="00AF79F9" w:rsidRPr="00085303">
        <w:rPr>
          <w:rFonts w:ascii="Trebuchet MS" w:hAnsi="Trebuchet MS"/>
          <w:color w:val="222A35" w:themeColor="text2" w:themeShade="80"/>
          <w:spacing w:val="-1"/>
          <w:w w:val="105"/>
          <w:sz w:val="22"/>
          <w:szCs w:val="22"/>
          <w:lang w:val="af-ZA"/>
        </w:rPr>
        <w:t>roiectele</w:t>
      </w:r>
      <w:r w:rsidR="00AF79F9" w:rsidRPr="00085303">
        <w:rPr>
          <w:rFonts w:ascii="Trebuchet MS" w:hAnsi="Trebuchet MS"/>
          <w:color w:val="222A35" w:themeColor="text2" w:themeShade="80"/>
          <w:spacing w:val="-7"/>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depuse</w:t>
      </w:r>
      <w:r w:rsidR="00AF79F9" w:rsidRPr="00085303">
        <w:rPr>
          <w:rFonts w:ascii="Trebuchet MS" w:hAnsi="Trebuchet MS"/>
          <w:color w:val="222A35" w:themeColor="text2" w:themeShade="80"/>
          <w:spacing w:val="-8"/>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in</w:t>
      </w:r>
      <w:r w:rsidR="00AF79F9" w:rsidRPr="00085303">
        <w:rPr>
          <w:rFonts w:ascii="Trebuchet MS" w:hAnsi="Trebuchet MS"/>
          <w:color w:val="222A35" w:themeColor="text2" w:themeShade="80"/>
          <w:spacing w:val="-8"/>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parteneriat</w:t>
      </w:r>
      <w:r w:rsidR="00B26E33" w:rsidRPr="00085303">
        <w:rPr>
          <w:rFonts w:ascii="Trebuchet MS" w:hAnsi="Trebuchet MS"/>
          <w:color w:val="222A35" w:themeColor="text2" w:themeShade="80"/>
          <w:spacing w:val="-1"/>
          <w:w w:val="105"/>
          <w:sz w:val="22"/>
          <w:szCs w:val="22"/>
          <w:lang w:val="af-ZA"/>
        </w:rPr>
        <w:t>,</w:t>
      </w:r>
      <w:r w:rsidR="00AF79F9" w:rsidRPr="00085303">
        <w:rPr>
          <w:rFonts w:ascii="Trebuchet MS" w:hAnsi="Trebuchet MS"/>
          <w:color w:val="222A35" w:themeColor="text2" w:themeShade="80"/>
          <w:spacing w:val="-10"/>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a</w:t>
      </w:r>
      <w:r w:rsidR="00B26E33" w:rsidRPr="00085303">
        <w:rPr>
          <w:rFonts w:ascii="Trebuchet MS" w:hAnsi="Trebuchet MS"/>
          <w:color w:val="222A35" w:themeColor="text2" w:themeShade="80"/>
          <w:spacing w:val="-1"/>
          <w:w w:val="105"/>
          <w:sz w:val="22"/>
          <w:szCs w:val="22"/>
          <w:lang w:val="af-ZA"/>
        </w:rPr>
        <w:t>i</w:t>
      </w:r>
      <w:r w:rsidR="00AF79F9" w:rsidRPr="00085303">
        <w:rPr>
          <w:rFonts w:ascii="Trebuchet MS" w:hAnsi="Trebuchet MS"/>
          <w:color w:val="222A35" w:themeColor="text2" w:themeShade="80"/>
          <w:spacing w:val="-7"/>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căror</w:t>
      </w:r>
      <w:r w:rsidR="00AF79F9" w:rsidRPr="00085303">
        <w:rPr>
          <w:rFonts w:ascii="Trebuchet MS" w:hAnsi="Trebuchet MS"/>
          <w:color w:val="222A35" w:themeColor="text2" w:themeShade="80"/>
          <w:spacing w:val="-11"/>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solicitanti</w:t>
      </w:r>
      <w:r w:rsidR="00AF79F9" w:rsidRPr="00085303">
        <w:rPr>
          <w:rFonts w:ascii="Trebuchet MS" w:hAnsi="Trebuchet MS"/>
          <w:color w:val="222A35" w:themeColor="text2" w:themeShade="80"/>
          <w:spacing w:val="-7"/>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de</w:t>
      </w:r>
      <w:r w:rsidR="00AF79F9" w:rsidRPr="00085303">
        <w:rPr>
          <w:rFonts w:ascii="Trebuchet MS" w:hAnsi="Trebuchet MS"/>
          <w:color w:val="222A35" w:themeColor="text2" w:themeShade="80"/>
          <w:spacing w:val="-5"/>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finantare</w:t>
      </w:r>
      <w:r w:rsidR="00AF79F9" w:rsidRPr="00085303">
        <w:rPr>
          <w:rFonts w:ascii="Trebuchet MS" w:hAnsi="Trebuchet MS"/>
          <w:color w:val="222A35" w:themeColor="text2" w:themeShade="80"/>
          <w:spacing w:val="-10"/>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(publici</w:t>
      </w:r>
      <w:r w:rsidR="00AF79F9" w:rsidRPr="00085303">
        <w:rPr>
          <w:rFonts w:ascii="Trebuchet MS" w:hAnsi="Trebuchet MS"/>
          <w:color w:val="222A35" w:themeColor="text2" w:themeShade="80"/>
          <w:spacing w:val="-8"/>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sau</w:t>
      </w:r>
      <w:r w:rsidR="00AF79F9" w:rsidRPr="00085303">
        <w:rPr>
          <w:rFonts w:ascii="Trebuchet MS" w:hAnsi="Trebuchet MS"/>
          <w:color w:val="222A35" w:themeColor="text2" w:themeShade="80"/>
          <w:spacing w:val="-9"/>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privati)</w:t>
      </w:r>
      <w:r w:rsidR="00AF79F9" w:rsidRPr="00085303">
        <w:rPr>
          <w:rFonts w:ascii="Trebuchet MS" w:hAnsi="Trebuchet MS"/>
          <w:color w:val="222A35" w:themeColor="text2" w:themeShade="80"/>
          <w:spacing w:val="-11"/>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nu</w:t>
      </w:r>
      <w:r w:rsidR="00AF79F9" w:rsidRPr="00085303">
        <w:rPr>
          <w:rFonts w:ascii="Trebuchet MS" w:hAnsi="Trebuchet MS"/>
          <w:color w:val="222A35" w:themeColor="text2" w:themeShade="80"/>
          <w:spacing w:val="-6"/>
          <w:w w:val="105"/>
          <w:sz w:val="22"/>
          <w:szCs w:val="22"/>
          <w:lang w:val="af-ZA"/>
        </w:rPr>
        <w:t xml:space="preserve"> </w:t>
      </w:r>
      <w:r w:rsidR="00AF79F9" w:rsidRPr="00085303">
        <w:rPr>
          <w:rFonts w:ascii="Trebuchet MS" w:hAnsi="Trebuchet MS"/>
          <w:color w:val="222A35" w:themeColor="text2" w:themeShade="80"/>
          <w:spacing w:val="-1"/>
          <w:w w:val="105"/>
          <w:sz w:val="22"/>
          <w:szCs w:val="22"/>
          <w:lang w:val="af-ZA"/>
        </w:rPr>
        <w:t>justifică</w:t>
      </w:r>
      <w:r w:rsidR="00AF79F9" w:rsidRPr="00085303">
        <w:rPr>
          <w:rFonts w:ascii="Trebuchet MS" w:hAnsi="Trebuchet MS"/>
          <w:color w:val="222A35" w:themeColor="text2" w:themeShade="80"/>
          <w:spacing w:val="-10"/>
          <w:w w:val="105"/>
          <w:sz w:val="22"/>
          <w:szCs w:val="22"/>
          <w:lang w:val="af-ZA"/>
        </w:rPr>
        <w:t xml:space="preserve"> </w:t>
      </w:r>
      <w:r w:rsidR="00AF79F9" w:rsidRPr="00085303">
        <w:rPr>
          <w:rFonts w:ascii="Trebuchet MS" w:hAnsi="Trebuchet MS"/>
          <w:color w:val="222A35" w:themeColor="text2" w:themeShade="80"/>
          <w:w w:val="105"/>
          <w:sz w:val="22"/>
          <w:szCs w:val="22"/>
          <w:lang w:val="af-ZA"/>
        </w:rPr>
        <w:t>valoarea</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adăugată</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a</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parteneriatului</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în</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ceea</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ce</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privește</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utilizarea</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eficientă</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a</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fondurilor,</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precum</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şi</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rolul</w:t>
      </w:r>
      <w:r w:rsidR="00AF79F9" w:rsidRPr="00085303">
        <w:rPr>
          <w:rFonts w:ascii="Trebuchet MS" w:hAnsi="Trebuchet MS"/>
          <w:color w:val="222A35" w:themeColor="text2" w:themeShade="80"/>
          <w:spacing w:val="1"/>
          <w:w w:val="105"/>
          <w:sz w:val="22"/>
          <w:szCs w:val="22"/>
          <w:lang w:val="af-ZA"/>
        </w:rPr>
        <w:t xml:space="preserve"> </w:t>
      </w:r>
      <w:r w:rsidR="00AF79F9" w:rsidRPr="00085303">
        <w:rPr>
          <w:rFonts w:ascii="Trebuchet MS" w:hAnsi="Trebuchet MS"/>
          <w:color w:val="222A35" w:themeColor="text2" w:themeShade="80"/>
          <w:w w:val="105"/>
          <w:sz w:val="22"/>
          <w:szCs w:val="22"/>
          <w:lang w:val="af-ZA"/>
        </w:rPr>
        <w:t>partenerului/partenerilor</w:t>
      </w:r>
      <w:r w:rsidR="00AF79F9" w:rsidRPr="00085303">
        <w:rPr>
          <w:rFonts w:ascii="Trebuchet MS" w:hAnsi="Trebuchet MS"/>
          <w:color w:val="222A35" w:themeColor="text2" w:themeShade="80"/>
          <w:spacing w:val="-6"/>
          <w:w w:val="105"/>
          <w:sz w:val="22"/>
          <w:szCs w:val="22"/>
          <w:lang w:val="af-ZA"/>
        </w:rPr>
        <w:t xml:space="preserve"> </w:t>
      </w:r>
      <w:r w:rsidR="00AF79F9" w:rsidRPr="00085303">
        <w:rPr>
          <w:rFonts w:ascii="Trebuchet MS" w:hAnsi="Trebuchet MS"/>
          <w:color w:val="222A35" w:themeColor="text2" w:themeShade="80"/>
          <w:w w:val="105"/>
          <w:sz w:val="22"/>
          <w:szCs w:val="22"/>
          <w:lang w:val="af-ZA"/>
        </w:rPr>
        <w:t>în</w:t>
      </w:r>
      <w:r w:rsidR="00AF79F9" w:rsidRPr="00085303">
        <w:rPr>
          <w:rFonts w:ascii="Trebuchet MS" w:hAnsi="Trebuchet MS"/>
          <w:color w:val="222A35" w:themeColor="text2" w:themeShade="80"/>
          <w:spacing w:val="-6"/>
          <w:w w:val="105"/>
          <w:sz w:val="22"/>
          <w:szCs w:val="22"/>
          <w:lang w:val="af-ZA"/>
        </w:rPr>
        <w:t xml:space="preserve"> </w:t>
      </w:r>
      <w:r w:rsidR="00AF79F9" w:rsidRPr="00085303">
        <w:rPr>
          <w:rFonts w:ascii="Trebuchet MS" w:hAnsi="Trebuchet MS"/>
          <w:color w:val="222A35" w:themeColor="text2" w:themeShade="80"/>
          <w:w w:val="105"/>
          <w:sz w:val="22"/>
          <w:szCs w:val="22"/>
          <w:lang w:val="af-ZA"/>
        </w:rPr>
        <w:t>implementarea</w:t>
      </w:r>
      <w:r w:rsidR="00AF79F9" w:rsidRPr="00085303">
        <w:rPr>
          <w:rFonts w:ascii="Trebuchet MS" w:hAnsi="Trebuchet MS"/>
          <w:color w:val="222A35" w:themeColor="text2" w:themeShade="80"/>
          <w:spacing w:val="-6"/>
          <w:w w:val="105"/>
          <w:sz w:val="22"/>
          <w:szCs w:val="22"/>
          <w:lang w:val="af-ZA"/>
        </w:rPr>
        <w:t xml:space="preserve"> </w:t>
      </w:r>
      <w:r w:rsidR="00AF79F9" w:rsidRPr="00085303">
        <w:rPr>
          <w:rFonts w:ascii="Trebuchet MS" w:hAnsi="Trebuchet MS"/>
          <w:color w:val="222A35" w:themeColor="text2" w:themeShade="80"/>
          <w:w w:val="105"/>
          <w:sz w:val="22"/>
          <w:szCs w:val="22"/>
          <w:lang w:val="af-ZA"/>
        </w:rPr>
        <w:t>proiectului.</w:t>
      </w:r>
    </w:p>
    <w:p w14:paraId="06B2A8EB" w14:textId="77777777" w:rsidR="00AF79F9" w:rsidRPr="00085303" w:rsidRDefault="00AF79F9" w:rsidP="00AF79F9">
      <w:pPr>
        <w:pStyle w:val="BodyText"/>
        <w:spacing w:before="1" w:line="247" w:lineRule="auto"/>
        <w:ind w:right="305"/>
        <w:jc w:val="both"/>
        <w:rPr>
          <w:rFonts w:ascii="Trebuchet MS" w:hAnsi="Trebuchet MS"/>
          <w:color w:val="222A35" w:themeColor="text2" w:themeShade="80"/>
          <w:sz w:val="22"/>
          <w:szCs w:val="22"/>
          <w:lang w:val="af-ZA"/>
        </w:rPr>
      </w:pPr>
    </w:p>
    <w:p w14:paraId="0F06E909" w14:textId="77777777" w:rsidR="0007789F" w:rsidRPr="00085303" w:rsidRDefault="0007789F">
      <w:pPr>
        <w:rPr>
          <w:rFonts w:ascii="Trebuchet MS" w:hAnsi="Trebuchet MS"/>
          <w:color w:val="222A35" w:themeColor="text2" w:themeShade="80"/>
          <w:lang w:val="af-ZA"/>
        </w:rPr>
      </w:pPr>
    </w:p>
    <w:sectPr w:rsidR="0007789F" w:rsidRPr="000853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99E9" w14:textId="77777777" w:rsidR="00DF2C46" w:rsidRDefault="00DF2C46" w:rsidP="00FD2895">
      <w:pPr>
        <w:spacing w:after="0" w:line="240" w:lineRule="auto"/>
      </w:pPr>
      <w:r>
        <w:separator/>
      </w:r>
    </w:p>
  </w:endnote>
  <w:endnote w:type="continuationSeparator" w:id="0">
    <w:p w14:paraId="0EE8C0F4" w14:textId="77777777" w:rsidR="00DF2C46" w:rsidRDefault="00DF2C46" w:rsidP="00FD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065" w14:textId="77777777" w:rsidR="00FD2895" w:rsidRDefault="00FD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44D3" w14:textId="77777777" w:rsidR="00FD2895" w:rsidRDefault="00FD2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ACEB" w14:textId="77777777" w:rsidR="00FD2895" w:rsidRDefault="00FD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057F" w14:textId="77777777" w:rsidR="00DF2C46" w:rsidRDefault="00DF2C46" w:rsidP="00FD2895">
      <w:pPr>
        <w:spacing w:after="0" w:line="240" w:lineRule="auto"/>
      </w:pPr>
      <w:r>
        <w:separator/>
      </w:r>
    </w:p>
  </w:footnote>
  <w:footnote w:type="continuationSeparator" w:id="0">
    <w:p w14:paraId="4E6D7E72" w14:textId="77777777" w:rsidR="00DF2C46" w:rsidRDefault="00DF2C46" w:rsidP="00FD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D89A" w14:textId="77777777" w:rsidR="00FD2895" w:rsidRDefault="00FD2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27401"/>
      <w:docPartObj>
        <w:docPartGallery w:val="Watermarks"/>
        <w:docPartUnique/>
      </w:docPartObj>
    </w:sdtPr>
    <w:sdtContent>
      <w:p w14:paraId="37690936" w14:textId="77777777" w:rsidR="00FD2895" w:rsidRDefault="00000000">
        <w:pPr>
          <w:pStyle w:val="Header"/>
        </w:pPr>
        <w:r>
          <w:rPr>
            <w:noProof/>
          </w:rPr>
          <w:pict w14:anchorId="2812F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036C" w14:textId="77777777" w:rsidR="00FD2895" w:rsidRDefault="00FD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811"/>
    <w:multiLevelType w:val="hybridMultilevel"/>
    <w:tmpl w:val="4A3C610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FD22088"/>
    <w:multiLevelType w:val="hybridMultilevel"/>
    <w:tmpl w:val="7564FC98"/>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14C8637E"/>
    <w:multiLevelType w:val="hybridMultilevel"/>
    <w:tmpl w:val="25FEF17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3" w15:restartNumberingAfterBreak="0">
    <w:nsid w:val="19022233"/>
    <w:multiLevelType w:val="hybridMultilevel"/>
    <w:tmpl w:val="F64A1010"/>
    <w:lvl w:ilvl="0" w:tplc="E422732C">
      <w:start w:val="1"/>
      <w:numFmt w:val="decimal"/>
      <w:lvlText w:val="%1."/>
      <w:lvlJc w:val="left"/>
      <w:pPr>
        <w:ind w:left="721" w:hanging="570"/>
      </w:pPr>
      <w:rPr>
        <w:rFonts w:hint="default"/>
      </w:rPr>
    </w:lvl>
    <w:lvl w:ilvl="1" w:tplc="04180019" w:tentative="1">
      <w:start w:val="1"/>
      <w:numFmt w:val="lowerLetter"/>
      <w:lvlText w:val="%2."/>
      <w:lvlJc w:val="left"/>
      <w:pPr>
        <w:ind w:left="1231" w:hanging="360"/>
      </w:pPr>
    </w:lvl>
    <w:lvl w:ilvl="2" w:tplc="0418001B" w:tentative="1">
      <w:start w:val="1"/>
      <w:numFmt w:val="lowerRoman"/>
      <w:lvlText w:val="%3."/>
      <w:lvlJc w:val="right"/>
      <w:pPr>
        <w:ind w:left="1951" w:hanging="180"/>
      </w:pPr>
    </w:lvl>
    <w:lvl w:ilvl="3" w:tplc="0418000F" w:tentative="1">
      <w:start w:val="1"/>
      <w:numFmt w:val="decimal"/>
      <w:lvlText w:val="%4."/>
      <w:lvlJc w:val="left"/>
      <w:pPr>
        <w:ind w:left="2671" w:hanging="360"/>
      </w:pPr>
    </w:lvl>
    <w:lvl w:ilvl="4" w:tplc="04180019" w:tentative="1">
      <w:start w:val="1"/>
      <w:numFmt w:val="lowerLetter"/>
      <w:lvlText w:val="%5."/>
      <w:lvlJc w:val="left"/>
      <w:pPr>
        <w:ind w:left="3391" w:hanging="360"/>
      </w:pPr>
    </w:lvl>
    <w:lvl w:ilvl="5" w:tplc="0418001B" w:tentative="1">
      <w:start w:val="1"/>
      <w:numFmt w:val="lowerRoman"/>
      <w:lvlText w:val="%6."/>
      <w:lvlJc w:val="right"/>
      <w:pPr>
        <w:ind w:left="4111" w:hanging="180"/>
      </w:pPr>
    </w:lvl>
    <w:lvl w:ilvl="6" w:tplc="0418000F" w:tentative="1">
      <w:start w:val="1"/>
      <w:numFmt w:val="decimal"/>
      <w:lvlText w:val="%7."/>
      <w:lvlJc w:val="left"/>
      <w:pPr>
        <w:ind w:left="4831" w:hanging="360"/>
      </w:pPr>
    </w:lvl>
    <w:lvl w:ilvl="7" w:tplc="04180019" w:tentative="1">
      <w:start w:val="1"/>
      <w:numFmt w:val="lowerLetter"/>
      <w:lvlText w:val="%8."/>
      <w:lvlJc w:val="left"/>
      <w:pPr>
        <w:ind w:left="5551" w:hanging="360"/>
      </w:pPr>
    </w:lvl>
    <w:lvl w:ilvl="8" w:tplc="0418001B" w:tentative="1">
      <w:start w:val="1"/>
      <w:numFmt w:val="lowerRoman"/>
      <w:lvlText w:val="%9."/>
      <w:lvlJc w:val="right"/>
      <w:pPr>
        <w:ind w:left="6271" w:hanging="180"/>
      </w:pPr>
    </w:lvl>
  </w:abstractNum>
  <w:abstractNum w:abstractNumId="4" w15:restartNumberingAfterBreak="0">
    <w:nsid w:val="1A6A0370"/>
    <w:multiLevelType w:val="hybridMultilevel"/>
    <w:tmpl w:val="0038B99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5" w15:restartNumberingAfterBreak="0">
    <w:nsid w:val="1DEC205C"/>
    <w:multiLevelType w:val="hybridMultilevel"/>
    <w:tmpl w:val="241C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01D0B"/>
    <w:multiLevelType w:val="hybridMultilevel"/>
    <w:tmpl w:val="1360BCB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7" w15:restartNumberingAfterBreak="0">
    <w:nsid w:val="2CA627D3"/>
    <w:multiLevelType w:val="hybridMultilevel"/>
    <w:tmpl w:val="14322A8E"/>
    <w:lvl w:ilvl="0" w:tplc="E8383662">
      <w:numFmt w:val="bullet"/>
      <w:lvlText w:val="-"/>
      <w:lvlJc w:val="left"/>
      <w:pPr>
        <w:ind w:left="678" w:hanging="677"/>
      </w:pPr>
      <w:rPr>
        <w:rFonts w:ascii="Calibri" w:eastAsia="Calibri" w:hAnsi="Calibri" w:cs="Calibri" w:hint="default"/>
        <w:color w:val="233F60"/>
        <w:w w:val="103"/>
        <w:sz w:val="20"/>
        <w:szCs w:val="20"/>
        <w:lang w:val="ro-RO" w:eastAsia="en-US" w:bidi="ar-SA"/>
      </w:rPr>
    </w:lvl>
    <w:lvl w:ilvl="1" w:tplc="D140128C">
      <w:numFmt w:val="bullet"/>
      <w:lvlText w:val=""/>
      <w:lvlJc w:val="left"/>
      <w:pPr>
        <w:ind w:left="1" w:hanging="339"/>
      </w:pPr>
      <w:rPr>
        <w:rFonts w:ascii="Wingdings" w:eastAsia="Wingdings" w:hAnsi="Wingdings" w:cs="Wingdings" w:hint="default"/>
        <w:color w:val="233F60"/>
        <w:w w:val="103"/>
        <w:sz w:val="20"/>
        <w:szCs w:val="20"/>
        <w:lang w:val="ro-RO" w:eastAsia="en-US" w:bidi="ar-SA"/>
      </w:rPr>
    </w:lvl>
    <w:lvl w:ilvl="2" w:tplc="FFF28A52">
      <w:numFmt w:val="bullet"/>
      <w:lvlText w:val=""/>
      <w:lvlJc w:val="left"/>
      <w:pPr>
        <w:ind w:left="791" w:hanging="339"/>
      </w:pPr>
      <w:rPr>
        <w:rFonts w:ascii="Wingdings" w:eastAsia="Wingdings" w:hAnsi="Wingdings" w:cs="Wingdings" w:hint="default"/>
        <w:color w:val="233F60"/>
        <w:w w:val="103"/>
        <w:sz w:val="20"/>
        <w:szCs w:val="20"/>
        <w:lang w:val="ro-RO" w:eastAsia="en-US" w:bidi="ar-SA"/>
      </w:rPr>
    </w:lvl>
    <w:lvl w:ilvl="3" w:tplc="E444B51A">
      <w:numFmt w:val="bullet"/>
      <w:lvlText w:val="•"/>
      <w:lvlJc w:val="left"/>
      <w:pPr>
        <w:ind w:left="1728" w:hanging="339"/>
      </w:pPr>
      <w:rPr>
        <w:rFonts w:hint="default"/>
        <w:lang w:val="ro-RO" w:eastAsia="en-US" w:bidi="ar-SA"/>
      </w:rPr>
    </w:lvl>
    <w:lvl w:ilvl="4" w:tplc="1A58E116">
      <w:numFmt w:val="bullet"/>
      <w:lvlText w:val="•"/>
      <w:lvlJc w:val="left"/>
      <w:pPr>
        <w:ind w:left="2663" w:hanging="339"/>
      </w:pPr>
      <w:rPr>
        <w:rFonts w:hint="default"/>
        <w:lang w:val="ro-RO" w:eastAsia="en-US" w:bidi="ar-SA"/>
      </w:rPr>
    </w:lvl>
    <w:lvl w:ilvl="5" w:tplc="A1D4AF34">
      <w:numFmt w:val="bullet"/>
      <w:lvlText w:val="•"/>
      <w:lvlJc w:val="left"/>
      <w:pPr>
        <w:ind w:left="3598" w:hanging="339"/>
      </w:pPr>
      <w:rPr>
        <w:rFonts w:hint="default"/>
        <w:lang w:val="ro-RO" w:eastAsia="en-US" w:bidi="ar-SA"/>
      </w:rPr>
    </w:lvl>
    <w:lvl w:ilvl="6" w:tplc="06B000A0">
      <w:numFmt w:val="bullet"/>
      <w:lvlText w:val="•"/>
      <w:lvlJc w:val="left"/>
      <w:pPr>
        <w:ind w:left="4533" w:hanging="339"/>
      </w:pPr>
      <w:rPr>
        <w:rFonts w:hint="default"/>
        <w:lang w:val="ro-RO" w:eastAsia="en-US" w:bidi="ar-SA"/>
      </w:rPr>
    </w:lvl>
    <w:lvl w:ilvl="7" w:tplc="464C2FCE">
      <w:numFmt w:val="bullet"/>
      <w:lvlText w:val="•"/>
      <w:lvlJc w:val="left"/>
      <w:pPr>
        <w:ind w:left="5468" w:hanging="339"/>
      </w:pPr>
      <w:rPr>
        <w:rFonts w:hint="default"/>
        <w:lang w:val="ro-RO" w:eastAsia="en-US" w:bidi="ar-SA"/>
      </w:rPr>
    </w:lvl>
    <w:lvl w:ilvl="8" w:tplc="6CEAAE06">
      <w:numFmt w:val="bullet"/>
      <w:lvlText w:val="•"/>
      <w:lvlJc w:val="left"/>
      <w:pPr>
        <w:ind w:left="6403" w:hanging="339"/>
      </w:pPr>
      <w:rPr>
        <w:rFonts w:hint="default"/>
        <w:lang w:val="ro-RO" w:eastAsia="en-US" w:bidi="ar-SA"/>
      </w:rPr>
    </w:lvl>
  </w:abstractNum>
  <w:abstractNum w:abstractNumId="8" w15:restartNumberingAfterBreak="0">
    <w:nsid w:val="2DDB5AA8"/>
    <w:multiLevelType w:val="hybridMultilevel"/>
    <w:tmpl w:val="6B6CAF24"/>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9" w15:restartNumberingAfterBreak="0">
    <w:nsid w:val="38D74551"/>
    <w:multiLevelType w:val="hybridMultilevel"/>
    <w:tmpl w:val="CCA0A03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0" w15:restartNumberingAfterBreak="0">
    <w:nsid w:val="3B241180"/>
    <w:multiLevelType w:val="hybridMultilevel"/>
    <w:tmpl w:val="0F0E00C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2" w15:restartNumberingAfterBreak="0">
    <w:nsid w:val="475C58E1"/>
    <w:multiLevelType w:val="hybridMultilevel"/>
    <w:tmpl w:val="F7AE7F7C"/>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3" w15:restartNumberingAfterBreak="0">
    <w:nsid w:val="4D8E038E"/>
    <w:multiLevelType w:val="hybridMultilevel"/>
    <w:tmpl w:val="3DA4189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4" w15:restartNumberingAfterBreak="0">
    <w:nsid w:val="518F16D7"/>
    <w:multiLevelType w:val="hybridMultilevel"/>
    <w:tmpl w:val="5AC22BE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5" w15:restartNumberingAfterBreak="0">
    <w:nsid w:val="71006755"/>
    <w:multiLevelType w:val="hybridMultilevel"/>
    <w:tmpl w:val="CB6C87FA"/>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6" w15:restartNumberingAfterBreak="0">
    <w:nsid w:val="713D6F27"/>
    <w:multiLevelType w:val="hybridMultilevel"/>
    <w:tmpl w:val="1AEA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A64DA"/>
    <w:multiLevelType w:val="hybridMultilevel"/>
    <w:tmpl w:val="8B68982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num w:numId="1" w16cid:durableId="563222742">
    <w:abstractNumId w:val="7"/>
  </w:num>
  <w:num w:numId="2" w16cid:durableId="322634893">
    <w:abstractNumId w:val="0"/>
  </w:num>
  <w:num w:numId="3" w16cid:durableId="1160387937">
    <w:abstractNumId w:val="1"/>
  </w:num>
  <w:num w:numId="4" w16cid:durableId="1801537559">
    <w:abstractNumId w:val="16"/>
  </w:num>
  <w:num w:numId="5" w16cid:durableId="556744993">
    <w:abstractNumId w:val="5"/>
  </w:num>
  <w:num w:numId="6" w16cid:durableId="1687093899">
    <w:abstractNumId w:val="10"/>
  </w:num>
  <w:num w:numId="7" w16cid:durableId="1694958550">
    <w:abstractNumId w:val="17"/>
  </w:num>
  <w:num w:numId="8" w16cid:durableId="994071053">
    <w:abstractNumId w:val="2"/>
  </w:num>
  <w:num w:numId="9" w16cid:durableId="1549030384">
    <w:abstractNumId w:val="3"/>
  </w:num>
  <w:num w:numId="10" w16cid:durableId="1360812682">
    <w:abstractNumId w:val="8"/>
  </w:num>
  <w:num w:numId="11" w16cid:durableId="1131172173">
    <w:abstractNumId w:val="9"/>
  </w:num>
  <w:num w:numId="12" w16cid:durableId="185364292">
    <w:abstractNumId w:val="12"/>
  </w:num>
  <w:num w:numId="13" w16cid:durableId="302586914">
    <w:abstractNumId w:val="15"/>
  </w:num>
  <w:num w:numId="14" w16cid:durableId="652220392">
    <w:abstractNumId w:val="14"/>
  </w:num>
  <w:num w:numId="15" w16cid:durableId="310452577">
    <w:abstractNumId w:val="11"/>
  </w:num>
  <w:num w:numId="16" w16cid:durableId="666178157">
    <w:abstractNumId w:val="6"/>
  </w:num>
  <w:num w:numId="17" w16cid:durableId="781992260">
    <w:abstractNumId w:val="4"/>
  </w:num>
  <w:num w:numId="18" w16cid:durableId="704015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4E"/>
    <w:rsid w:val="0000527B"/>
    <w:rsid w:val="0003752D"/>
    <w:rsid w:val="000769F4"/>
    <w:rsid w:val="0007789F"/>
    <w:rsid w:val="00085303"/>
    <w:rsid w:val="000933AE"/>
    <w:rsid w:val="000B0B15"/>
    <w:rsid w:val="000F2E54"/>
    <w:rsid w:val="00102BE3"/>
    <w:rsid w:val="00110A1E"/>
    <w:rsid w:val="00111271"/>
    <w:rsid w:val="001267AC"/>
    <w:rsid w:val="001469B5"/>
    <w:rsid w:val="002449D0"/>
    <w:rsid w:val="002648CC"/>
    <w:rsid w:val="00274546"/>
    <w:rsid w:val="002A5B1C"/>
    <w:rsid w:val="00311D5D"/>
    <w:rsid w:val="00355CF2"/>
    <w:rsid w:val="00372D4E"/>
    <w:rsid w:val="00390C7E"/>
    <w:rsid w:val="003D02DE"/>
    <w:rsid w:val="003D164D"/>
    <w:rsid w:val="003E449F"/>
    <w:rsid w:val="00430EAE"/>
    <w:rsid w:val="00451D43"/>
    <w:rsid w:val="00455D1F"/>
    <w:rsid w:val="00480221"/>
    <w:rsid w:val="004F07D0"/>
    <w:rsid w:val="0058003F"/>
    <w:rsid w:val="005A408C"/>
    <w:rsid w:val="005A6E16"/>
    <w:rsid w:val="005D3DC1"/>
    <w:rsid w:val="0061022D"/>
    <w:rsid w:val="006169BF"/>
    <w:rsid w:val="00633F19"/>
    <w:rsid w:val="00647631"/>
    <w:rsid w:val="0067317E"/>
    <w:rsid w:val="00684ADA"/>
    <w:rsid w:val="00684B5D"/>
    <w:rsid w:val="006C44DE"/>
    <w:rsid w:val="00703858"/>
    <w:rsid w:val="00715A6E"/>
    <w:rsid w:val="008975C7"/>
    <w:rsid w:val="008D0B05"/>
    <w:rsid w:val="0091017F"/>
    <w:rsid w:val="00936436"/>
    <w:rsid w:val="00951E5E"/>
    <w:rsid w:val="0095646D"/>
    <w:rsid w:val="009A0257"/>
    <w:rsid w:val="009D0D8D"/>
    <w:rsid w:val="00A47243"/>
    <w:rsid w:val="00AD1AC6"/>
    <w:rsid w:val="00AD2246"/>
    <w:rsid w:val="00AF79F9"/>
    <w:rsid w:val="00B26E33"/>
    <w:rsid w:val="00B776C4"/>
    <w:rsid w:val="00BD3ED6"/>
    <w:rsid w:val="00C41854"/>
    <w:rsid w:val="00C74011"/>
    <w:rsid w:val="00C83BD9"/>
    <w:rsid w:val="00CE0319"/>
    <w:rsid w:val="00D07F2F"/>
    <w:rsid w:val="00D3643B"/>
    <w:rsid w:val="00D6024B"/>
    <w:rsid w:val="00D85C25"/>
    <w:rsid w:val="00D92217"/>
    <w:rsid w:val="00DE1A82"/>
    <w:rsid w:val="00DF2C46"/>
    <w:rsid w:val="00DF7A2F"/>
    <w:rsid w:val="00E209DB"/>
    <w:rsid w:val="00E657F9"/>
    <w:rsid w:val="00E71084"/>
    <w:rsid w:val="00E90F1D"/>
    <w:rsid w:val="00EB5526"/>
    <w:rsid w:val="00EE2EC6"/>
    <w:rsid w:val="00F1608F"/>
    <w:rsid w:val="00F36B2C"/>
    <w:rsid w:val="00FD153D"/>
    <w:rsid w:val="00F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623B"/>
  <w15:chartTrackingRefBased/>
  <w15:docId w15:val="{A3088ACF-64B6-42D8-A679-E43AAE52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F9"/>
  </w:style>
  <w:style w:type="paragraph" w:styleId="Heading2">
    <w:name w:val="heading 2"/>
    <w:basedOn w:val="Normal"/>
    <w:link w:val="Heading2Char"/>
    <w:uiPriority w:val="1"/>
    <w:qFormat/>
    <w:rsid w:val="00AF79F9"/>
    <w:pPr>
      <w:widowControl w:val="0"/>
      <w:autoSpaceDE w:val="0"/>
      <w:autoSpaceDN w:val="0"/>
      <w:spacing w:after="0" w:line="240" w:lineRule="auto"/>
      <w:ind w:left="151"/>
      <w:jc w:val="both"/>
      <w:outlineLvl w:val="1"/>
    </w:pPr>
    <w:rPr>
      <w:rFonts w:ascii="Calibri" w:eastAsia="Calibri" w:hAnsi="Calibri" w:cs="Calibri"/>
      <w:b/>
      <w:bCs/>
      <w:i/>
      <w:i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AF79F9"/>
    <w:rPr>
      <w:i/>
      <w:iCs/>
      <w:color w:val="5B9BD5" w:themeColor="accent1"/>
    </w:rPr>
  </w:style>
  <w:style w:type="paragraph" w:styleId="BodyText">
    <w:name w:val="Body Text"/>
    <w:basedOn w:val="Normal"/>
    <w:link w:val="BodyTextChar"/>
    <w:uiPriority w:val="1"/>
    <w:qFormat/>
    <w:rsid w:val="00AF79F9"/>
    <w:pPr>
      <w:widowControl w:val="0"/>
      <w:autoSpaceDE w:val="0"/>
      <w:autoSpaceDN w:val="0"/>
      <w:spacing w:after="0" w:line="240" w:lineRule="auto"/>
      <w:ind w:left="151"/>
    </w:pPr>
    <w:rPr>
      <w:rFonts w:ascii="Calibri" w:eastAsia="Calibri" w:hAnsi="Calibri" w:cs="Calibri"/>
      <w:sz w:val="20"/>
      <w:szCs w:val="20"/>
      <w:lang w:val="ro-RO"/>
    </w:rPr>
  </w:style>
  <w:style w:type="character" w:customStyle="1" w:styleId="BodyTextChar">
    <w:name w:val="Body Text Char"/>
    <w:basedOn w:val="DefaultParagraphFont"/>
    <w:link w:val="BodyText"/>
    <w:uiPriority w:val="1"/>
    <w:rsid w:val="00AF79F9"/>
    <w:rPr>
      <w:rFonts w:ascii="Calibri" w:eastAsia="Calibri" w:hAnsi="Calibri" w:cs="Calibri"/>
      <w:sz w:val="20"/>
      <w:szCs w:val="20"/>
      <w:lang w:val="ro-RO"/>
    </w:rPr>
  </w:style>
  <w:style w:type="character" w:customStyle="1" w:styleId="Heading2Char">
    <w:name w:val="Heading 2 Char"/>
    <w:basedOn w:val="DefaultParagraphFont"/>
    <w:link w:val="Heading2"/>
    <w:uiPriority w:val="1"/>
    <w:rsid w:val="00AF79F9"/>
    <w:rPr>
      <w:rFonts w:ascii="Calibri" w:eastAsia="Calibri" w:hAnsi="Calibri" w:cs="Calibri"/>
      <w:b/>
      <w:bCs/>
      <w:i/>
      <w:iCs/>
      <w:sz w:val="20"/>
      <w:szCs w:val="20"/>
      <w:lang w:val="ro-RO"/>
    </w:rPr>
  </w:style>
  <w:style w:type="paragraph" w:styleId="ListParagraph">
    <w:name w:val="List Paragraph"/>
    <w:basedOn w:val="Normal"/>
    <w:uiPriority w:val="1"/>
    <w:qFormat/>
    <w:rsid w:val="00AF79F9"/>
    <w:pPr>
      <w:widowControl w:val="0"/>
      <w:autoSpaceDE w:val="0"/>
      <w:autoSpaceDN w:val="0"/>
      <w:spacing w:after="0" w:line="240" w:lineRule="auto"/>
      <w:ind w:left="828" w:hanging="339"/>
    </w:pPr>
    <w:rPr>
      <w:rFonts w:ascii="Calibri" w:eastAsia="Calibri" w:hAnsi="Calibri" w:cs="Calibri"/>
      <w:lang w:val="ro-RO"/>
    </w:rPr>
  </w:style>
  <w:style w:type="paragraph" w:styleId="Header">
    <w:name w:val="header"/>
    <w:basedOn w:val="Normal"/>
    <w:link w:val="HeaderChar"/>
    <w:uiPriority w:val="99"/>
    <w:unhideWhenUsed/>
    <w:rsid w:val="00FD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95"/>
  </w:style>
  <w:style w:type="paragraph" w:styleId="Footer">
    <w:name w:val="footer"/>
    <w:basedOn w:val="Normal"/>
    <w:link w:val="FooterChar"/>
    <w:uiPriority w:val="99"/>
    <w:unhideWhenUsed/>
    <w:rsid w:val="00FD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95"/>
  </w:style>
  <w:style w:type="paragraph" w:styleId="Revision">
    <w:name w:val="Revision"/>
    <w:hidden/>
    <w:uiPriority w:val="99"/>
    <w:semiHidden/>
    <w:rsid w:val="00390C7E"/>
    <w:pPr>
      <w:spacing w:after="0" w:line="240" w:lineRule="auto"/>
    </w:pPr>
  </w:style>
  <w:style w:type="character" w:styleId="CommentReference">
    <w:name w:val="annotation reference"/>
    <w:basedOn w:val="DefaultParagraphFont"/>
    <w:uiPriority w:val="99"/>
    <w:semiHidden/>
    <w:unhideWhenUsed/>
    <w:rsid w:val="00633F19"/>
    <w:rPr>
      <w:sz w:val="16"/>
      <w:szCs w:val="16"/>
    </w:rPr>
  </w:style>
  <w:style w:type="paragraph" w:styleId="CommentText">
    <w:name w:val="annotation text"/>
    <w:basedOn w:val="Normal"/>
    <w:link w:val="CommentTextChar"/>
    <w:uiPriority w:val="99"/>
    <w:semiHidden/>
    <w:unhideWhenUsed/>
    <w:rsid w:val="00633F19"/>
    <w:pPr>
      <w:spacing w:line="240" w:lineRule="auto"/>
    </w:pPr>
    <w:rPr>
      <w:sz w:val="20"/>
      <w:szCs w:val="20"/>
    </w:rPr>
  </w:style>
  <w:style w:type="character" w:customStyle="1" w:styleId="CommentTextChar">
    <w:name w:val="Comment Text Char"/>
    <w:basedOn w:val="DefaultParagraphFont"/>
    <w:link w:val="CommentText"/>
    <w:uiPriority w:val="99"/>
    <w:semiHidden/>
    <w:rsid w:val="00633F19"/>
    <w:rPr>
      <w:sz w:val="20"/>
      <w:szCs w:val="20"/>
    </w:rPr>
  </w:style>
  <w:style w:type="paragraph" w:styleId="CommentSubject">
    <w:name w:val="annotation subject"/>
    <w:basedOn w:val="CommentText"/>
    <w:next w:val="CommentText"/>
    <w:link w:val="CommentSubjectChar"/>
    <w:uiPriority w:val="99"/>
    <w:semiHidden/>
    <w:unhideWhenUsed/>
    <w:rsid w:val="00633F19"/>
    <w:rPr>
      <w:b/>
      <w:bCs/>
    </w:rPr>
  </w:style>
  <w:style w:type="character" w:customStyle="1" w:styleId="CommentSubjectChar">
    <w:name w:val="Comment Subject Char"/>
    <w:basedOn w:val="CommentTextChar"/>
    <w:link w:val="CommentSubject"/>
    <w:uiPriority w:val="99"/>
    <w:semiHidden/>
    <w:rsid w:val="00633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1452</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Gheorghe Maftei</cp:lastModifiedBy>
  <cp:revision>7</cp:revision>
  <dcterms:created xsi:type="dcterms:W3CDTF">2023-03-02T11:12:00Z</dcterms:created>
  <dcterms:modified xsi:type="dcterms:W3CDTF">2023-03-14T12:29:00Z</dcterms:modified>
</cp:coreProperties>
</file>